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1744E" w14:textId="77777777" w:rsidR="007438E7" w:rsidRDefault="007438E7">
      <w:pPr>
        <w:pStyle w:val="Name"/>
        <w:rPr>
          <w:sz w:val="52"/>
          <w:szCs w:val="52"/>
        </w:rPr>
      </w:pPr>
      <w:r>
        <w:rPr>
          <w:noProof/>
        </w:rPr>
        <w:drawing>
          <wp:inline distT="0" distB="0" distL="0" distR="0" wp14:anchorId="09F35D1C" wp14:editId="5847A49B">
            <wp:extent cx="1039135" cy="961200"/>
            <wp:effectExtent l="0" t="0" r="254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1-11-26 at 4.26.41 P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9135" cy="961200"/>
                    </a:xfrm>
                    <a:prstGeom prst="rect">
                      <a:avLst/>
                    </a:prstGeom>
                  </pic:spPr>
                </pic:pic>
              </a:graphicData>
            </a:graphic>
          </wp:inline>
        </w:drawing>
      </w:r>
    </w:p>
    <w:p w14:paraId="11D7B260" w14:textId="77777777" w:rsidR="007438E7" w:rsidRDefault="007438E7">
      <w:pPr>
        <w:pStyle w:val="Name"/>
        <w:rPr>
          <w:sz w:val="52"/>
          <w:szCs w:val="52"/>
        </w:rPr>
      </w:pPr>
    </w:p>
    <w:p w14:paraId="1AE2BEC8" w14:textId="77777777" w:rsidR="004600CE" w:rsidRPr="007438E7" w:rsidRDefault="007438E7" w:rsidP="007438E7">
      <w:pPr>
        <w:pStyle w:val="Name"/>
        <w:rPr>
          <w:sz w:val="52"/>
          <w:szCs w:val="52"/>
        </w:rPr>
      </w:pPr>
      <w:r w:rsidRPr="007438E7">
        <w:rPr>
          <w:sz w:val="52"/>
          <w:szCs w:val="52"/>
        </w:rPr>
        <w:t>Burnout &amp; stress: Resources</w:t>
      </w:r>
    </w:p>
    <w:p w14:paraId="07BDB116" w14:textId="4F3E2195" w:rsidR="004600CE" w:rsidRPr="007438E7" w:rsidRDefault="007438E7" w:rsidP="007438E7">
      <w:pPr>
        <w:pStyle w:val="Heading1"/>
        <w:rPr>
          <w:sz w:val="21"/>
          <w:szCs w:val="21"/>
        </w:rPr>
      </w:pPr>
      <w:r w:rsidRPr="007438E7">
        <w:rPr>
          <w:sz w:val="21"/>
          <w:szCs w:val="21"/>
        </w:rPr>
        <w:t>Use this resource list to further explore topics and defin</w:t>
      </w:r>
      <w:r>
        <w:rPr>
          <w:sz w:val="21"/>
          <w:szCs w:val="21"/>
        </w:rPr>
        <w:t>i</w:t>
      </w:r>
      <w:r w:rsidRPr="007438E7">
        <w:rPr>
          <w:sz w:val="21"/>
          <w:szCs w:val="21"/>
        </w:rPr>
        <w:t>tions related to burnout, stress, and compassion.</w:t>
      </w:r>
    </w:p>
    <w:p w14:paraId="133F55D6" w14:textId="77777777" w:rsidR="004600CE" w:rsidRDefault="007438E7">
      <w:pPr>
        <w:pStyle w:val="Heading1"/>
      </w:pPr>
      <w:r>
        <w:t>Definitions of Burnout</w:t>
      </w:r>
    </w:p>
    <w:p w14:paraId="7FCCB919" w14:textId="477F7FC2" w:rsidR="007438E7" w:rsidRPr="00933597" w:rsidRDefault="007438E7" w:rsidP="007438E7">
      <w:pPr>
        <w:jc w:val="right"/>
      </w:pPr>
      <w:r w:rsidRPr="00933597">
        <w:t xml:space="preserve">“Burnout is a metaphor that is commonly used to describe a state or process of mental exhaustion, similar to the smothering of a fire or the extinguishing of a candle. The dictionary defines ‘to burn out’ as ‘to fail, wear out, or become exhausted by making excessive demands on energy, strength, or resources’”. </w:t>
      </w:r>
    </w:p>
    <w:p w14:paraId="6BE5E36C" w14:textId="629D4C28" w:rsidR="007438E7" w:rsidRPr="00933597" w:rsidRDefault="006034E2" w:rsidP="007438E7">
      <w:pPr>
        <w:jc w:val="right"/>
        <w:rPr>
          <w:b/>
          <w:i/>
          <w:color w:val="4A66AC" w:themeColor="accent1"/>
        </w:rPr>
      </w:pPr>
      <w:r w:rsidRPr="00933597">
        <w:t>(Schaufeli and Buunk</w:t>
      </w:r>
      <w:r>
        <w:t xml:space="preserve">) </w:t>
      </w:r>
      <w:r w:rsidR="007438E7" w:rsidRPr="00933597">
        <w:rPr>
          <w:b/>
          <w:i/>
          <w:color w:val="4A66AC" w:themeColor="accent1"/>
        </w:rPr>
        <w:t>Professional Burnout</w:t>
      </w:r>
    </w:p>
    <w:p w14:paraId="6D52A370" w14:textId="5A1474CE" w:rsidR="007438E7" w:rsidRPr="00933597" w:rsidRDefault="007438E7" w:rsidP="007438E7">
      <w:pPr>
        <w:jc w:val="right"/>
      </w:pPr>
      <w:r w:rsidRPr="00933597">
        <w:t xml:space="preserve">“Burned out workers are those who find themselves suffering from severe emotional fatigue, which is frequently accompanied by physiological symptoms. They feel distressed, alienated, inadequate, and unmotivated”. </w:t>
      </w:r>
    </w:p>
    <w:p w14:paraId="1654ED9C" w14:textId="22315848" w:rsidR="007438E7" w:rsidRPr="00933597" w:rsidRDefault="006034E2" w:rsidP="007438E7">
      <w:pPr>
        <w:jc w:val="right"/>
        <w:rPr>
          <w:b/>
        </w:rPr>
      </w:pPr>
      <w:r w:rsidRPr="00933597">
        <w:t xml:space="preserve">(McCormack and Cotter) </w:t>
      </w:r>
      <w:r w:rsidR="007438E7" w:rsidRPr="00933597">
        <w:rPr>
          <w:b/>
          <w:i/>
          <w:color w:val="4A66AC" w:themeColor="accent1"/>
        </w:rPr>
        <w:t>Managing Burnout in the Workplace</w:t>
      </w:r>
    </w:p>
    <w:p w14:paraId="532C3F21" w14:textId="77777777" w:rsidR="007438E7" w:rsidRPr="00933597" w:rsidRDefault="007438E7" w:rsidP="007438E7">
      <w:pPr>
        <w:jc w:val="right"/>
      </w:pPr>
      <w:r w:rsidRPr="00933597">
        <w:rPr>
          <w:i/>
        </w:rPr>
        <w:t>“</w:t>
      </w:r>
      <w:r w:rsidRPr="00933597">
        <w:t xml:space="preserve">The psychological literature has recognized the syndrome of ‘burnout’. Burnout develops gradually due to the accumulation of stress and the erosion of idealism resulting from intensive contact with clients. It is characterized by fatigue, poor sleep, headaches, anxiety, irritability, depression, hopelessness, aggression, cynicism, and substance abuse”. </w:t>
      </w:r>
    </w:p>
    <w:p w14:paraId="637EBD70" w14:textId="77777777" w:rsidR="004600CE" w:rsidRPr="007438E7" w:rsidRDefault="007438E7" w:rsidP="007438E7">
      <w:pPr>
        <w:jc w:val="right"/>
      </w:pPr>
      <w:r w:rsidRPr="00933597">
        <w:t xml:space="preserve">(Andrew P. Levin) </w:t>
      </w:r>
      <w:r w:rsidRPr="00933597">
        <w:rPr>
          <w:b/>
          <w:color w:val="4A66AC" w:themeColor="accent1"/>
        </w:rPr>
        <w:t>“Secondary Trauma and Burnout in Attorneys”</w:t>
      </w:r>
    </w:p>
    <w:p w14:paraId="10365379" w14:textId="77777777" w:rsidR="004600CE" w:rsidRDefault="007438E7">
      <w:pPr>
        <w:pStyle w:val="Heading1"/>
      </w:pPr>
      <w:r>
        <w:t>A note on Compassion</w:t>
      </w:r>
    </w:p>
    <w:p w14:paraId="0F2CFE02" w14:textId="77777777" w:rsidR="004600CE" w:rsidRDefault="007438E7">
      <w:r>
        <w:t>Physician Stephen Trzec</w:t>
      </w:r>
      <w:r w:rsidR="00933597">
        <w:t xml:space="preserve">iak describes compassion as, “an emotional response to another’s pain or suffering involving an authentic desire to help. It’s different from sympathy or empathy which are the feeling and understanding components in that compassion also involves taking action”. He goes on to explain how we can behave to become more compassionate in our interactions. To do so, he suggests that, “all you need is 40 seconds of compassion to make a meaningful difference. 40 seconds of compassion can be powerful therapy for the giver too… science shows that compassion can have a different positive effect on your own well-being… compassion for others can make you forget your own worries, at least temporarily”. </w:t>
      </w:r>
    </w:p>
    <w:p w14:paraId="4C195D48" w14:textId="77777777" w:rsidR="00933597" w:rsidRDefault="00933597">
      <w:r w:rsidRPr="00933597">
        <w:rPr>
          <w:b/>
          <w:color w:val="4A66AC" w:themeColor="accent1"/>
        </w:rPr>
        <w:t>Listen to the full TEDx Penn talk:</w:t>
      </w:r>
      <w:r w:rsidRPr="00933597">
        <w:rPr>
          <w:color w:val="4A66AC" w:themeColor="accent1"/>
        </w:rPr>
        <w:t xml:space="preserve"> </w:t>
      </w:r>
      <w:hyperlink r:id="rId9" w:history="1">
        <w:r w:rsidRPr="00BE57FD">
          <w:rPr>
            <w:rStyle w:val="Hyperlink"/>
          </w:rPr>
          <w:t>https://www.youtube.com/watch?v=elW69hyPUuI</w:t>
        </w:r>
      </w:hyperlink>
      <w:r>
        <w:t xml:space="preserve"> </w:t>
      </w:r>
    </w:p>
    <w:p w14:paraId="5B5FED93" w14:textId="77777777" w:rsidR="00577356" w:rsidRDefault="00577356">
      <w:pPr>
        <w:pStyle w:val="Heading1"/>
      </w:pPr>
    </w:p>
    <w:p w14:paraId="041C62BC" w14:textId="4FCBE012" w:rsidR="004600CE" w:rsidRDefault="00940F98">
      <w:pPr>
        <w:pStyle w:val="Heading1"/>
      </w:pPr>
      <w:r>
        <w:t xml:space="preserve">Resources to explore: </w:t>
      </w:r>
    </w:p>
    <w:p w14:paraId="29878A28" w14:textId="77777777" w:rsidR="00577356" w:rsidRDefault="00577356" w:rsidP="00940F98">
      <w:pPr>
        <w:pStyle w:val="ListBullet"/>
        <w:numPr>
          <w:ilvl w:val="0"/>
          <w:numId w:val="0"/>
        </w:numPr>
        <w:ind w:left="216" w:hanging="216"/>
        <w:rPr>
          <w:b/>
          <w:color w:val="4A66AC" w:themeColor="accent1"/>
          <w:sz w:val="24"/>
          <w:szCs w:val="24"/>
        </w:rPr>
      </w:pPr>
    </w:p>
    <w:p w14:paraId="50047607" w14:textId="422BE89C" w:rsidR="004600CE" w:rsidRPr="005426A9" w:rsidRDefault="00940F98" w:rsidP="00940F98">
      <w:pPr>
        <w:pStyle w:val="ListBullet"/>
        <w:numPr>
          <w:ilvl w:val="0"/>
          <w:numId w:val="0"/>
        </w:numPr>
        <w:ind w:left="216" w:hanging="216"/>
        <w:rPr>
          <w:b/>
          <w:color w:val="4A66AC" w:themeColor="accent1"/>
          <w:sz w:val="24"/>
          <w:szCs w:val="24"/>
        </w:rPr>
      </w:pPr>
      <w:r w:rsidRPr="005426A9">
        <w:rPr>
          <w:b/>
          <w:color w:val="4A66AC" w:themeColor="accent1"/>
          <w:sz w:val="24"/>
          <w:szCs w:val="24"/>
        </w:rPr>
        <w:t>Books</w:t>
      </w:r>
    </w:p>
    <w:p w14:paraId="5630B911" w14:textId="2059522D" w:rsidR="00940F98" w:rsidRPr="00F24D74" w:rsidRDefault="00CB100F" w:rsidP="00F24D74">
      <w:pPr>
        <w:pStyle w:val="ListBullet"/>
        <w:numPr>
          <w:ilvl w:val="0"/>
          <w:numId w:val="0"/>
        </w:numPr>
        <w:ind w:left="216" w:hanging="216"/>
        <w:rPr>
          <w:sz w:val="24"/>
          <w:szCs w:val="24"/>
        </w:rPr>
      </w:pPr>
      <w:r>
        <w:rPr>
          <w:i/>
          <w:sz w:val="24"/>
          <w:szCs w:val="24"/>
        </w:rPr>
        <w:t xml:space="preserve">Self-Compassion </w:t>
      </w:r>
      <w:r w:rsidR="00F24D74">
        <w:rPr>
          <w:sz w:val="24"/>
          <w:szCs w:val="24"/>
        </w:rPr>
        <w:t xml:space="preserve">– </w:t>
      </w:r>
      <w:r w:rsidRPr="00FB3952">
        <w:rPr>
          <w:color w:val="4A66AC" w:themeColor="accent1"/>
          <w:sz w:val="24"/>
          <w:szCs w:val="24"/>
        </w:rPr>
        <w:t>Kristin Neff</w:t>
      </w:r>
    </w:p>
    <w:p w14:paraId="2CA1B48F" w14:textId="4D50F84C" w:rsidR="00FB3952" w:rsidRPr="00F24D74" w:rsidRDefault="00FB3952" w:rsidP="00F24D74">
      <w:pPr>
        <w:pStyle w:val="ListBullet"/>
        <w:numPr>
          <w:ilvl w:val="0"/>
          <w:numId w:val="0"/>
        </w:numPr>
        <w:ind w:left="216" w:hanging="216"/>
        <w:rPr>
          <w:i/>
          <w:sz w:val="24"/>
          <w:szCs w:val="24"/>
        </w:rPr>
      </w:pPr>
      <w:r>
        <w:rPr>
          <w:i/>
          <w:sz w:val="24"/>
          <w:szCs w:val="24"/>
        </w:rPr>
        <w:t xml:space="preserve">Try Softer </w:t>
      </w:r>
      <w:r w:rsidR="00F24D74">
        <w:rPr>
          <w:i/>
          <w:sz w:val="24"/>
          <w:szCs w:val="24"/>
        </w:rPr>
        <w:t>–</w:t>
      </w:r>
      <w:r>
        <w:rPr>
          <w:i/>
          <w:sz w:val="24"/>
          <w:szCs w:val="24"/>
        </w:rPr>
        <w:t xml:space="preserve"> </w:t>
      </w:r>
      <w:r w:rsidRPr="00FB3952">
        <w:rPr>
          <w:color w:val="4A66AC" w:themeColor="accent1"/>
          <w:sz w:val="24"/>
          <w:szCs w:val="24"/>
        </w:rPr>
        <w:t xml:space="preserve">Aundi </w:t>
      </w:r>
      <w:proofErr w:type="spellStart"/>
      <w:r w:rsidRPr="00FB3952">
        <w:rPr>
          <w:color w:val="4A66AC" w:themeColor="accent1"/>
          <w:sz w:val="24"/>
          <w:szCs w:val="24"/>
        </w:rPr>
        <w:t>Kolber</w:t>
      </w:r>
      <w:proofErr w:type="spellEnd"/>
    </w:p>
    <w:p w14:paraId="4CF54132" w14:textId="1CBB191F" w:rsidR="00FB3952" w:rsidRPr="00F24D74" w:rsidRDefault="00FB3952" w:rsidP="00F24D74">
      <w:pPr>
        <w:pStyle w:val="ListBullet"/>
        <w:numPr>
          <w:ilvl w:val="0"/>
          <w:numId w:val="0"/>
        </w:numPr>
        <w:ind w:left="216" w:hanging="216"/>
        <w:rPr>
          <w:i/>
          <w:sz w:val="24"/>
          <w:szCs w:val="24"/>
        </w:rPr>
      </w:pPr>
      <w:r>
        <w:rPr>
          <w:i/>
          <w:sz w:val="24"/>
          <w:szCs w:val="24"/>
        </w:rPr>
        <w:t xml:space="preserve">Burnout: The Secret to Unlocking the Stress Cycle </w:t>
      </w:r>
      <w:r w:rsidR="00F24D74">
        <w:rPr>
          <w:i/>
          <w:sz w:val="24"/>
          <w:szCs w:val="24"/>
        </w:rPr>
        <w:t>–</w:t>
      </w:r>
      <w:r>
        <w:rPr>
          <w:i/>
          <w:sz w:val="24"/>
          <w:szCs w:val="24"/>
        </w:rPr>
        <w:t xml:space="preserve"> </w:t>
      </w:r>
      <w:r w:rsidRPr="00FB3952">
        <w:rPr>
          <w:i/>
          <w:color w:val="4A66AC" w:themeColor="accent1"/>
          <w:sz w:val="24"/>
          <w:szCs w:val="24"/>
        </w:rPr>
        <w:t xml:space="preserve">Amelia </w:t>
      </w:r>
      <w:proofErr w:type="spellStart"/>
      <w:r w:rsidRPr="00FB3952">
        <w:rPr>
          <w:i/>
          <w:color w:val="4A66AC" w:themeColor="accent1"/>
          <w:sz w:val="24"/>
          <w:szCs w:val="24"/>
        </w:rPr>
        <w:t>Nagoski</w:t>
      </w:r>
      <w:proofErr w:type="spellEnd"/>
      <w:r w:rsidRPr="00FB3952">
        <w:rPr>
          <w:i/>
          <w:color w:val="4A66AC" w:themeColor="accent1"/>
          <w:sz w:val="24"/>
          <w:szCs w:val="24"/>
        </w:rPr>
        <w:t xml:space="preserve"> and Emily </w:t>
      </w:r>
      <w:proofErr w:type="spellStart"/>
      <w:r w:rsidRPr="00FB3952">
        <w:rPr>
          <w:i/>
          <w:color w:val="4A66AC" w:themeColor="accent1"/>
          <w:sz w:val="24"/>
          <w:szCs w:val="24"/>
        </w:rPr>
        <w:t>Nagoski</w:t>
      </w:r>
      <w:proofErr w:type="spellEnd"/>
    </w:p>
    <w:p w14:paraId="39AE93C8" w14:textId="3F3CD62B" w:rsidR="00FB3952" w:rsidRPr="00F24D74" w:rsidRDefault="00F24D74" w:rsidP="00F24D74">
      <w:pPr>
        <w:pStyle w:val="ListBullet"/>
        <w:numPr>
          <w:ilvl w:val="0"/>
          <w:numId w:val="0"/>
        </w:numPr>
        <w:ind w:left="216" w:hanging="216"/>
        <w:rPr>
          <w:sz w:val="24"/>
          <w:szCs w:val="24"/>
        </w:rPr>
      </w:pPr>
      <w:r w:rsidRPr="00F24D74">
        <w:rPr>
          <w:sz w:val="24"/>
          <w:szCs w:val="24"/>
        </w:rPr>
        <w:t>Essentialism: The Disciplined Pursuit of Less</w:t>
      </w:r>
      <w:r>
        <w:rPr>
          <w:sz w:val="24"/>
          <w:szCs w:val="24"/>
        </w:rPr>
        <w:t xml:space="preserve"> – </w:t>
      </w:r>
      <w:r>
        <w:rPr>
          <w:color w:val="4A66AC" w:themeColor="accent1"/>
          <w:sz w:val="24"/>
          <w:szCs w:val="24"/>
        </w:rPr>
        <w:t>Greg McKeown</w:t>
      </w:r>
    </w:p>
    <w:p w14:paraId="2E54AC29" w14:textId="4A47A5E0" w:rsidR="00F24D74" w:rsidRPr="00F24D74" w:rsidRDefault="00F24D74" w:rsidP="00F24D74">
      <w:pPr>
        <w:pStyle w:val="ListBullet"/>
        <w:numPr>
          <w:ilvl w:val="0"/>
          <w:numId w:val="0"/>
        </w:numPr>
        <w:tabs>
          <w:tab w:val="left" w:pos="2280"/>
        </w:tabs>
        <w:ind w:left="216" w:hanging="216"/>
        <w:rPr>
          <w:color w:val="4A66AC" w:themeColor="accent1"/>
          <w:sz w:val="24"/>
          <w:szCs w:val="24"/>
        </w:rPr>
      </w:pPr>
      <w:r w:rsidRPr="00F24D74">
        <w:rPr>
          <w:i/>
          <w:sz w:val="24"/>
          <w:szCs w:val="24"/>
        </w:rPr>
        <w:t xml:space="preserve">Play </w:t>
      </w:r>
      <w:r>
        <w:rPr>
          <w:color w:val="4A66AC" w:themeColor="accent1"/>
          <w:sz w:val="24"/>
          <w:szCs w:val="24"/>
        </w:rPr>
        <w:t xml:space="preserve">– </w:t>
      </w:r>
      <w:r w:rsidRPr="00F24D74">
        <w:rPr>
          <w:color w:val="4A66AC" w:themeColor="accent1"/>
          <w:sz w:val="24"/>
          <w:szCs w:val="24"/>
        </w:rPr>
        <w:t>Stuart Brown</w:t>
      </w:r>
    </w:p>
    <w:p w14:paraId="2E95F2E5" w14:textId="1B789BB1" w:rsidR="00F24D74" w:rsidRPr="00F24D74" w:rsidRDefault="00F24D74" w:rsidP="00F24D74">
      <w:pPr>
        <w:pStyle w:val="ListBullet"/>
        <w:numPr>
          <w:ilvl w:val="0"/>
          <w:numId w:val="0"/>
        </w:numPr>
        <w:ind w:left="216" w:hanging="216"/>
        <w:rPr>
          <w:sz w:val="24"/>
          <w:szCs w:val="24"/>
        </w:rPr>
      </w:pPr>
      <w:r w:rsidRPr="00F24D74">
        <w:rPr>
          <w:sz w:val="24"/>
          <w:szCs w:val="24"/>
        </w:rPr>
        <w:t>Managing Burnout in the Workplace</w:t>
      </w:r>
      <w:r>
        <w:rPr>
          <w:sz w:val="24"/>
          <w:szCs w:val="24"/>
        </w:rPr>
        <w:t xml:space="preserve"> – </w:t>
      </w:r>
      <w:r>
        <w:rPr>
          <w:color w:val="4A66AC" w:themeColor="accent1"/>
          <w:sz w:val="24"/>
          <w:szCs w:val="24"/>
        </w:rPr>
        <w:t>Nancy McCormack and Catherine Cotter</w:t>
      </w:r>
    </w:p>
    <w:p w14:paraId="2638A8CE" w14:textId="77777777" w:rsidR="00940F98" w:rsidRPr="005426A9" w:rsidRDefault="00940F98" w:rsidP="00940F98">
      <w:pPr>
        <w:pStyle w:val="ListBullet"/>
        <w:numPr>
          <w:ilvl w:val="0"/>
          <w:numId w:val="0"/>
        </w:numPr>
        <w:ind w:left="216" w:hanging="216"/>
        <w:rPr>
          <w:b/>
          <w:color w:val="4A66AC" w:themeColor="accent1"/>
          <w:sz w:val="24"/>
          <w:szCs w:val="24"/>
        </w:rPr>
      </w:pPr>
      <w:r w:rsidRPr="005426A9">
        <w:rPr>
          <w:b/>
          <w:color w:val="4A66AC" w:themeColor="accent1"/>
          <w:sz w:val="24"/>
          <w:szCs w:val="24"/>
        </w:rPr>
        <w:t>Articles</w:t>
      </w:r>
    </w:p>
    <w:p w14:paraId="74DDFCBA" w14:textId="515B5A75" w:rsidR="00F24D74" w:rsidRDefault="00F24D74" w:rsidP="00CB100F">
      <w:pPr>
        <w:pStyle w:val="ListBullet"/>
        <w:numPr>
          <w:ilvl w:val="0"/>
          <w:numId w:val="0"/>
        </w:numPr>
        <w:rPr>
          <w:color w:val="4A66AC" w:themeColor="accent1"/>
          <w:sz w:val="24"/>
          <w:szCs w:val="24"/>
        </w:rPr>
      </w:pPr>
      <w:r>
        <w:rPr>
          <w:sz w:val="24"/>
          <w:szCs w:val="24"/>
        </w:rPr>
        <w:t xml:space="preserve">“Secondary Trauma and Burnout in Attorneys” – </w:t>
      </w:r>
      <w:r w:rsidRPr="00F24D74">
        <w:rPr>
          <w:color w:val="4A66AC" w:themeColor="accent1"/>
          <w:sz w:val="24"/>
          <w:szCs w:val="24"/>
        </w:rPr>
        <w:t>Andrew P. Levin</w:t>
      </w:r>
    </w:p>
    <w:p w14:paraId="38AA2D85" w14:textId="4F98773A" w:rsidR="003F143D" w:rsidRPr="003F143D" w:rsidRDefault="00A255E3" w:rsidP="00CB100F">
      <w:pPr>
        <w:pStyle w:val="ListBullet"/>
        <w:numPr>
          <w:ilvl w:val="0"/>
          <w:numId w:val="0"/>
        </w:numPr>
        <w:rPr>
          <w:color w:val="4A66AC" w:themeColor="accent1"/>
        </w:rPr>
      </w:pPr>
      <w:hyperlink r:id="rId10" w:history="1">
        <w:r w:rsidR="003F143D" w:rsidRPr="003F143D">
          <w:rPr>
            <w:rStyle w:val="Hyperlink"/>
          </w:rPr>
          <w:t>https://www.prisonlegalnews.org/media/publications/Secondary_Trauma_and_Burnout_in_Attorneys_-_Effects_of_Work_with_Clients_Who_are_Victims_of_Domestic_Violence_and_Abuse_Levin_2007.pdf</w:t>
        </w:r>
      </w:hyperlink>
      <w:r w:rsidR="003F143D" w:rsidRPr="003F143D">
        <w:rPr>
          <w:color w:val="4A66AC" w:themeColor="accent1"/>
        </w:rPr>
        <w:t xml:space="preserve"> </w:t>
      </w:r>
    </w:p>
    <w:p w14:paraId="49D703D3" w14:textId="50BF8890" w:rsidR="003F143D" w:rsidRDefault="00F24D74" w:rsidP="00CB100F">
      <w:pPr>
        <w:pStyle w:val="ListBullet"/>
        <w:numPr>
          <w:ilvl w:val="0"/>
          <w:numId w:val="0"/>
        </w:numPr>
        <w:rPr>
          <w:color w:val="4A66AC" w:themeColor="accent1"/>
          <w:sz w:val="24"/>
          <w:szCs w:val="24"/>
        </w:rPr>
      </w:pPr>
      <w:r>
        <w:rPr>
          <w:sz w:val="24"/>
          <w:szCs w:val="24"/>
        </w:rPr>
        <w:t>“Analysis: Satisfied Lawyer</w:t>
      </w:r>
      <w:r w:rsidR="006775FD">
        <w:rPr>
          <w:sz w:val="24"/>
          <w:szCs w:val="24"/>
        </w:rPr>
        <w:t>s</w:t>
      </w:r>
      <w:r>
        <w:rPr>
          <w:sz w:val="24"/>
          <w:szCs w:val="24"/>
        </w:rPr>
        <w:t xml:space="preserve"> Bill More but Work and Stress Less” – </w:t>
      </w:r>
      <w:r w:rsidRPr="003F143D">
        <w:rPr>
          <w:color w:val="4A66AC" w:themeColor="accent1"/>
          <w:sz w:val="24"/>
          <w:szCs w:val="24"/>
        </w:rPr>
        <w:t>Linda Ouyang</w:t>
      </w:r>
    </w:p>
    <w:p w14:paraId="4C3853E6" w14:textId="22EF4CA0" w:rsidR="003F143D" w:rsidRPr="003F143D" w:rsidRDefault="00A255E3" w:rsidP="00CB100F">
      <w:pPr>
        <w:pStyle w:val="ListBullet"/>
        <w:numPr>
          <w:ilvl w:val="0"/>
          <w:numId w:val="0"/>
        </w:numPr>
        <w:rPr>
          <w:color w:val="4A66AC" w:themeColor="accent1"/>
        </w:rPr>
      </w:pPr>
      <w:hyperlink r:id="rId11" w:history="1">
        <w:r w:rsidR="003F143D" w:rsidRPr="003F143D">
          <w:rPr>
            <w:rStyle w:val="Hyperlink"/>
          </w:rPr>
          <w:t>https://news.bloomberglaw.com/bloomberg-law-analysis/analysis-satisfied-lawyers-bill-more-but-work-and-stress-less</w:t>
        </w:r>
      </w:hyperlink>
      <w:r w:rsidR="003F143D" w:rsidRPr="003F143D">
        <w:rPr>
          <w:color w:val="4A66AC" w:themeColor="accent1"/>
        </w:rPr>
        <w:t xml:space="preserve"> </w:t>
      </w:r>
    </w:p>
    <w:p w14:paraId="28D17DCA" w14:textId="2B4A008A" w:rsidR="003F143D" w:rsidRDefault="003F143D" w:rsidP="00CB100F">
      <w:pPr>
        <w:pStyle w:val="ListBullet"/>
        <w:numPr>
          <w:ilvl w:val="0"/>
          <w:numId w:val="0"/>
        </w:numPr>
        <w:rPr>
          <w:color w:val="4A66AC" w:themeColor="accent1"/>
          <w:sz w:val="24"/>
          <w:szCs w:val="24"/>
        </w:rPr>
      </w:pPr>
      <w:r w:rsidRPr="003F143D">
        <w:rPr>
          <w:sz w:val="24"/>
          <w:szCs w:val="24"/>
        </w:rPr>
        <w:t xml:space="preserve">“Your ‘Surge Capacity’ is Depleted – It’s Why You Feel Awful” </w:t>
      </w:r>
      <w:r>
        <w:rPr>
          <w:color w:val="4A66AC" w:themeColor="accent1"/>
          <w:sz w:val="24"/>
          <w:szCs w:val="24"/>
        </w:rPr>
        <w:t xml:space="preserve">– Tara </w:t>
      </w:r>
      <w:proofErr w:type="spellStart"/>
      <w:r>
        <w:rPr>
          <w:color w:val="4A66AC" w:themeColor="accent1"/>
          <w:sz w:val="24"/>
          <w:szCs w:val="24"/>
        </w:rPr>
        <w:t>Haelle</w:t>
      </w:r>
      <w:proofErr w:type="spellEnd"/>
      <w:r>
        <w:rPr>
          <w:color w:val="4A66AC" w:themeColor="accent1"/>
          <w:sz w:val="24"/>
          <w:szCs w:val="24"/>
        </w:rPr>
        <w:t xml:space="preserve"> </w:t>
      </w:r>
    </w:p>
    <w:p w14:paraId="51036940" w14:textId="33D7EF4A" w:rsidR="003F143D" w:rsidRPr="003F143D" w:rsidRDefault="00A255E3" w:rsidP="00CB100F">
      <w:pPr>
        <w:pStyle w:val="ListBullet"/>
        <w:numPr>
          <w:ilvl w:val="0"/>
          <w:numId w:val="0"/>
        </w:numPr>
        <w:rPr>
          <w:color w:val="4A66AC" w:themeColor="accent1"/>
        </w:rPr>
      </w:pPr>
      <w:hyperlink r:id="rId12" w:history="1">
        <w:r w:rsidR="003F143D" w:rsidRPr="003F143D">
          <w:rPr>
            <w:rStyle w:val="Hyperlink"/>
          </w:rPr>
          <w:t>https://elemental.medium.com/your-surge-capacity-is-depleted-it-s-why-you-feel-awful-de285d542f4c</w:t>
        </w:r>
      </w:hyperlink>
      <w:r w:rsidR="003F143D" w:rsidRPr="003F143D">
        <w:rPr>
          <w:color w:val="4A66AC" w:themeColor="accent1"/>
        </w:rPr>
        <w:t xml:space="preserve"> </w:t>
      </w:r>
    </w:p>
    <w:p w14:paraId="210444DC" w14:textId="77777777" w:rsidR="00940F98" w:rsidRPr="005426A9" w:rsidRDefault="00940F98" w:rsidP="00940F98">
      <w:pPr>
        <w:pStyle w:val="ListBullet"/>
        <w:numPr>
          <w:ilvl w:val="0"/>
          <w:numId w:val="0"/>
        </w:numPr>
        <w:ind w:left="216" w:hanging="216"/>
        <w:rPr>
          <w:b/>
          <w:color w:val="4A66AC" w:themeColor="accent1"/>
          <w:sz w:val="24"/>
          <w:szCs w:val="24"/>
        </w:rPr>
      </w:pPr>
      <w:r w:rsidRPr="005426A9">
        <w:rPr>
          <w:b/>
          <w:color w:val="4A66AC" w:themeColor="accent1"/>
          <w:sz w:val="24"/>
          <w:szCs w:val="24"/>
        </w:rPr>
        <w:t>Videos</w:t>
      </w:r>
    </w:p>
    <w:p w14:paraId="3BD27E7E" w14:textId="5B458729" w:rsidR="00940F98" w:rsidRDefault="003F143D" w:rsidP="00940F98">
      <w:pPr>
        <w:pStyle w:val="ListBullet"/>
        <w:numPr>
          <w:ilvl w:val="0"/>
          <w:numId w:val="0"/>
        </w:numPr>
        <w:ind w:left="216" w:hanging="216"/>
        <w:rPr>
          <w:i/>
          <w:sz w:val="24"/>
          <w:szCs w:val="24"/>
        </w:rPr>
      </w:pPr>
      <w:r>
        <w:rPr>
          <w:i/>
          <w:sz w:val="24"/>
          <w:szCs w:val="24"/>
        </w:rPr>
        <w:t xml:space="preserve">4-7-8 Calm Breathing Exercise – Relaxing Breath Technique: </w:t>
      </w:r>
      <w:hyperlink r:id="rId13" w:history="1">
        <w:r w:rsidRPr="003F143D">
          <w:rPr>
            <w:rStyle w:val="Hyperlink"/>
          </w:rPr>
          <w:t>https://www.youtube.com/watch?v=1Dv-ldGLnIY</w:t>
        </w:r>
      </w:hyperlink>
      <w:r>
        <w:rPr>
          <w:i/>
          <w:sz w:val="24"/>
          <w:szCs w:val="24"/>
        </w:rPr>
        <w:t xml:space="preserve"> </w:t>
      </w:r>
    </w:p>
    <w:p w14:paraId="155F0BD6" w14:textId="056D9D63" w:rsidR="003F143D" w:rsidRDefault="003F143D" w:rsidP="00940F98">
      <w:pPr>
        <w:pStyle w:val="ListBullet"/>
        <w:numPr>
          <w:ilvl w:val="0"/>
          <w:numId w:val="0"/>
        </w:numPr>
        <w:ind w:left="216" w:hanging="216"/>
        <w:rPr>
          <w:color w:val="4A66AC" w:themeColor="accent1"/>
          <w:sz w:val="24"/>
          <w:szCs w:val="24"/>
        </w:rPr>
      </w:pPr>
      <w:r>
        <w:rPr>
          <w:i/>
          <w:sz w:val="24"/>
          <w:szCs w:val="24"/>
        </w:rPr>
        <w:t>Change your Breath Change your Life –</w:t>
      </w:r>
      <w:r w:rsidRPr="003F143D">
        <w:rPr>
          <w:sz w:val="24"/>
          <w:szCs w:val="24"/>
        </w:rPr>
        <w:t xml:space="preserve"> </w:t>
      </w:r>
      <w:r w:rsidRPr="003F143D">
        <w:rPr>
          <w:color w:val="4A66AC" w:themeColor="accent1"/>
          <w:sz w:val="24"/>
          <w:szCs w:val="24"/>
        </w:rPr>
        <w:t>TEDx Barcelona</w:t>
      </w:r>
    </w:p>
    <w:p w14:paraId="4C2B7FED" w14:textId="3BD78865" w:rsidR="003F143D" w:rsidRPr="003F143D" w:rsidRDefault="00A255E3" w:rsidP="003F143D">
      <w:pPr>
        <w:pStyle w:val="ListBullet"/>
        <w:numPr>
          <w:ilvl w:val="0"/>
          <w:numId w:val="0"/>
        </w:numPr>
        <w:ind w:left="216" w:hanging="216"/>
      </w:pPr>
      <w:hyperlink r:id="rId14" w:history="1">
        <w:r w:rsidR="003F143D" w:rsidRPr="003F143D">
          <w:rPr>
            <w:rStyle w:val="Hyperlink"/>
          </w:rPr>
          <w:t>https://www.youtube.com/watch?v=_QTJOAI0UoU</w:t>
        </w:r>
      </w:hyperlink>
    </w:p>
    <w:p w14:paraId="154B880F" w14:textId="77777777" w:rsidR="00940F98" w:rsidRPr="005426A9" w:rsidRDefault="00940F98" w:rsidP="00940F98">
      <w:pPr>
        <w:pStyle w:val="ListBullet"/>
        <w:numPr>
          <w:ilvl w:val="0"/>
          <w:numId w:val="0"/>
        </w:numPr>
        <w:ind w:left="216" w:hanging="216"/>
        <w:rPr>
          <w:b/>
          <w:color w:val="4A66AC" w:themeColor="accent1"/>
          <w:sz w:val="24"/>
          <w:szCs w:val="24"/>
        </w:rPr>
      </w:pPr>
      <w:r w:rsidRPr="005426A9">
        <w:rPr>
          <w:b/>
          <w:color w:val="4A66AC" w:themeColor="accent1"/>
          <w:sz w:val="24"/>
          <w:szCs w:val="24"/>
        </w:rPr>
        <w:t>Podcasts</w:t>
      </w:r>
    </w:p>
    <w:p w14:paraId="011978FE" w14:textId="079AB962" w:rsidR="003F143D" w:rsidRPr="00200056" w:rsidRDefault="003F143D" w:rsidP="00200056">
      <w:pPr>
        <w:pStyle w:val="ListBullet"/>
        <w:numPr>
          <w:ilvl w:val="0"/>
          <w:numId w:val="0"/>
        </w:numPr>
        <w:ind w:left="216" w:hanging="216"/>
        <w:rPr>
          <w:i/>
        </w:rPr>
      </w:pPr>
      <w:r w:rsidRPr="003F143D">
        <w:rPr>
          <w:color w:val="4A66AC" w:themeColor="accent1"/>
          <w:sz w:val="24"/>
          <w:szCs w:val="24"/>
        </w:rPr>
        <w:t xml:space="preserve">Happiness Spells Podcast </w:t>
      </w:r>
      <w:r w:rsidRPr="003F143D">
        <w:rPr>
          <w:sz w:val="24"/>
          <w:szCs w:val="24"/>
        </w:rPr>
        <w:t xml:space="preserve">– </w:t>
      </w:r>
      <w:r w:rsidRPr="003F143D">
        <w:rPr>
          <w:color w:val="4A66AC" w:themeColor="accent1"/>
          <w:sz w:val="24"/>
          <w:szCs w:val="24"/>
        </w:rPr>
        <w:t xml:space="preserve">Brené Brown Podcast </w:t>
      </w:r>
      <w:r>
        <w:rPr>
          <w:sz w:val="24"/>
          <w:szCs w:val="24"/>
        </w:rPr>
        <w:t xml:space="preserve">– </w:t>
      </w:r>
      <w:r>
        <w:rPr>
          <w:i/>
          <w:sz w:val="24"/>
          <w:szCs w:val="24"/>
        </w:rPr>
        <w:t>Burnout and Stress Cycle</w:t>
      </w:r>
    </w:p>
    <w:p w14:paraId="5809D47D" w14:textId="0C299475" w:rsidR="000E5A35" w:rsidRDefault="00A255E3" w:rsidP="003F143D">
      <w:pPr>
        <w:pStyle w:val="ListBullet"/>
        <w:numPr>
          <w:ilvl w:val="0"/>
          <w:numId w:val="0"/>
        </w:numPr>
        <w:ind w:left="216" w:hanging="216"/>
        <w:rPr>
          <w:i/>
          <w:sz w:val="24"/>
          <w:szCs w:val="24"/>
        </w:rPr>
      </w:pPr>
      <w:hyperlink r:id="rId15" w:history="1">
        <w:r w:rsidR="000E5A35" w:rsidRPr="00A14189">
          <w:rPr>
            <w:rStyle w:val="Hyperlink"/>
          </w:rPr>
          <w:t>https://brenebrown.com/podcast/brene-with-emily-and-amelia-nagoski-on-burnout-and-how-to-complete-the-stress-cycle/</w:t>
        </w:r>
      </w:hyperlink>
      <w:r w:rsidR="000E5A35" w:rsidRPr="00A14189">
        <w:t xml:space="preserve">  </w:t>
      </w:r>
    </w:p>
    <w:p w14:paraId="60737DB6" w14:textId="04EECC2C" w:rsidR="0059101A" w:rsidRDefault="0059101A" w:rsidP="0059101A">
      <w:pPr>
        <w:pStyle w:val="ListBullet"/>
        <w:numPr>
          <w:ilvl w:val="0"/>
          <w:numId w:val="0"/>
        </w:numPr>
        <w:ind w:left="216" w:hanging="216"/>
        <w:rPr>
          <w:sz w:val="24"/>
          <w:szCs w:val="24"/>
        </w:rPr>
      </w:pPr>
      <w:r w:rsidRPr="0059101A">
        <w:rPr>
          <w:color w:val="4A66AC" w:themeColor="accent1"/>
          <w:sz w:val="24"/>
          <w:szCs w:val="24"/>
        </w:rPr>
        <w:lastRenderedPageBreak/>
        <w:t>What’s Essential with Greg McKeown Podcast</w:t>
      </w:r>
      <w:r w:rsidRPr="0059101A">
        <w:rPr>
          <w:color w:val="4A66AC" w:themeColor="accent1"/>
        </w:rPr>
        <w:t xml:space="preserve"> </w:t>
      </w:r>
      <w:r>
        <w:t xml:space="preserve">– </w:t>
      </w:r>
      <w:r>
        <w:rPr>
          <w:sz w:val="24"/>
          <w:szCs w:val="24"/>
        </w:rPr>
        <w:t>Episode 75</w:t>
      </w:r>
      <w:r w:rsidR="00200056">
        <w:rPr>
          <w:sz w:val="24"/>
          <w:szCs w:val="24"/>
        </w:rPr>
        <w:t xml:space="preserve">: </w:t>
      </w:r>
      <w:r>
        <w:rPr>
          <w:sz w:val="24"/>
          <w:szCs w:val="24"/>
        </w:rPr>
        <w:t>Greg McKeown on Achieving Breakthrough Results Without the Burnout</w:t>
      </w:r>
    </w:p>
    <w:p w14:paraId="29B087DF" w14:textId="2C8E5589" w:rsidR="0059101A" w:rsidRPr="0059101A" w:rsidRDefault="00A255E3" w:rsidP="0059101A">
      <w:pPr>
        <w:pStyle w:val="ListBullet"/>
        <w:numPr>
          <w:ilvl w:val="0"/>
          <w:numId w:val="0"/>
        </w:numPr>
        <w:ind w:left="216" w:hanging="216"/>
      </w:pPr>
      <w:hyperlink r:id="rId16" w:history="1">
        <w:r w:rsidR="0059101A" w:rsidRPr="0059101A">
          <w:rPr>
            <w:rStyle w:val="Hyperlink"/>
          </w:rPr>
          <w:t>https://podcasts.apple.com/ca/podcast/greg-mckeown-on-achieving-breakthrough-results-without/id1513285647?i=1000539602075</w:t>
        </w:r>
      </w:hyperlink>
      <w:r w:rsidR="0059101A" w:rsidRPr="0059101A">
        <w:t xml:space="preserve"> </w:t>
      </w:r>
    </w:p>
    <w:p w14:paraId="202019F7" w14:textId="77777777" w:rsidR="0059101A" w:rsidRPr="0059101A" w:rsidRDefault="0059101A" w:rsidP="0059101A">
      <w:pPr>
        <w:pStyle w:val="ListBullet"/>
        <w:numPr>
          <w:ilvl w:val="0"/>
          <w:numId w:val="0"/>
        </w:numPr>
        <w:ind w:left="216" w:hanging="216"/>
        <w:rPr>
          <w:sz w:val="24"/>
          <w:szCs w:val="24"/>
        </w:rPr>
      </w:pPr>
    </w:p>
    <w:p w14:paraId="4FB744B6" w14:textId="7A2C9162" w:rsidR="000E5A35" w:rsidRDefault="000E5A35" w:rsidP="000E5A35">
      <w:pPr>
        <w:pStyle w:val="Heading1"/>
      </w:pPr>
      <w:r>
        <w:t xml:space="preserve">A Note from Michele: </w:t>
      </w:r>
    </w:p>
    <w:p w14:paraId="4098AFDF" w14:textId="104C736C" w:rsidR="000E5A35" w:rsidRDefault="000E5A35" w:rsidP="000E5A35">
      <w:pPr>
        <w:spacing w:after="160" w:line="235" w:lineRule="atLeast"/>
        <w:rPr>
          <w:rFonts w:ascii="Calibri" w:hAnsi="Calibri"/>
          <w:color w:val="000000"/>
          <w:sz w:val="22"/>
          <w:szCs w:val="22"/>
        </w:rPr>
      </w:pPr>
      <w:r>
        <w:rPr>
          <w:rFonts w:ascii="Calibri" w:hAnsi="Calibri"/>
          <w:color w:val="000000"/>
          <w:sz w:val="28"/>
          <w:szCs w:val="28"/>
          <w:lang w:val="en-US"/>
        </w:rPr>
        <w:t xml:space="preserve">Thank you for engaging in the presentation focusing on Burnout and Stress. There is a really helpful book and podcast listed on my resource list </w:t>
      </w:r>
      <w:r>
        <w:rPr>
          <w:rFonts w:ascii="Calibri" w:hAnsi="Calibri"/>
          <w:color w:val="000000"/>
          <w:sz w:val="28"/>
          <w:szCs w:val="28"/>
          <w:u w:val="single"/>
          <w:lang w:val="en-US"/>
        </w:rPr>
        <w:t>called Burnout: Unlocking the Stress Cycle</w:t>
      </w:r>
      <w:r>
        <w:rPr>
          <w:rFonts w:ascii="Calibri" w:hAnsi="Calibri"/>
          <w:color w:val="000000"/>
          <w:sz w:val="28"/>
          <w:szCs w:val="28"/>
          <w:lang w:val="en-US"/>
        </w:rPr>
        <w:t>. it’s a game changer!  The authors argue that when we are stressed and feeling heightened emotions, we need to complete the stress cycle.  This can be done in the following ways:</w:t>
      </w:r>
    </w:p>
    <w:p w14:paraId="3C9FD7C7" w14:textId="77777777" w:rsidR="000E5A35" w:rsidRDefault="000E5A35" w:rsidP="000E5A35">
      <w:pPr>
        <w:spacing w:after="160" w:line="235" w:lineRule="atLeast"/>
        <w:rPr>
          <w:rFonts w:ascii="Calibri" w:hAnsi="Calibri"/>
          <w:color w:val="000000"/>
          <w:sz w:val="22"/>
          <w:szCs w:val="22"/>
        </w:rPr>
      </w:pPr>
      <w:r>
        <w:rPr>
          <w:rFonts w:ascii="Calibri" w:hAnsi="Calibri"/>
          <w:color w:val="000000"/>
          <w:sz w:val="28"/>
          <w:szCs w:val="28"/>
          <w:lang w:val="en-US"/>
        </w:rPr>
        <w:t xml:space="preserve">1) </w:t>
      </w:r>
      <w:r w:rsidRPr="00200056">
        <w:rPr>
          <w:rFonts w:ascii="Calibri" w:hAnsi="Calibri"/>
          <w:color w:val="4A66AC" w:themeColor="accent1"/>
          <w:sz w:val="28"/>
          <w:szCs w:val="28"/>
          <w:lang w:val="en-US"/>
        </w:rPr>
        <w:t>exercise</w:t>
      </w:r>
      <w:r>
        <w:rPr>
          <w:rFonts w:ascii="Calibri" w:hAnsi="Calibri"/>
          <w:color w:val="000000"/>
          <w:sz w:val="28"/>
          <w:szCs w:val="28"/>
          <w:lang w:val="en-US"/>
        </w:rPr>
        <w:t xml:space="preserve"> (physical activity in general)</w:t>
      </w:r>
    </w:p>
    <w:p w14:paraId="5B25B7FF" w14:textId="77777777" w:rsidR="000E5A35" w:rsidRDefault="000E5A35" w:rsidP="000E5A35">
      <w:pPr>
        <w:spacing w:after="160" w:line="235" w:lineRule="atLeast"/>
        <w:rPr>
          <w:rFonts w:ascii="Calibri" w:hAnsi="Calibri"/>
          <w:color w:val="000000"/>
          <w:sz w:val="22"/>
          <w:szCs w:val="22"/>
        </w:rPr>
      </w:pPr>
      <w:r>
        <w:rPr>
          <w:rFonts w:ascii="Calibri" w:hAnsi="Calibri"/>
          <w:color w:val="000000"/>
          <w:sz w:val="28"/>
          <w:szCs w:val="28"/>
          <w:lang w:val="en-US"/>
        </w:rPr>
        <w:t xml:space="preserve">2) </w:t>
      </w:r>
      <w:r w:rsidRPr="00200056">
        <w:rPr>
          <w:rFonts w:ascii="Calibri" w:hAnsi="Calibri"/>
          <w:color w:val="4A66AC" w:themeColor="accent1"/>
          <w:sz w:val="28"/>
          <w:szCs w:val="28"/>
          <w:lang w:val="en-US"/>
        </w:rPr>
        <w:t>breathing</w:t>
      </w:r>
      <w:r>
        <w:rPr>
          <w:rFonts w:ascii="Calibri" w:hAnsi="Calibri"/>
          <w:color w:val="000000"/>
          <w:sz w:val="28"/>
          <w:szCs w:val="28"/>
          <w:lang w:val="en-US"/>
        </w:rPr>
        <w:t xml:space="preserve"> (see some helpful tools in my resource list)</w:t>
      </w:r>
      <w:r>
        <w:rPr>
          <w:rStyle w:val="apple-converted-space"/>
          <w:rFonts w:ascii="Calibri" w:hAnsi="Calibri"/>
          <w:color w:val="000000"/>
          <w:sz w:val="28"/>
          <w:szCs w:val="28"/>
          <w:lang w:val="en-US"/>
        </w:rPr>
        <w:t> </w:t>
      </w:r>
    </w:p>
    <w:p w14:paraId="51108F26" w14:textId="486199D0" w:rsidR="000E5A35" w:rsidRDefault="000E5A35" w:rsidP="000E5A35">
      <w:pPr>
        <w:spacing w:after="160" w:line="235" w:lineRule="atLeast"/>
        <w:rPr>
          <w:rFonts w:ascii="Calibri" w:hAnsi="Calibri"/>
          <w:color w:val="000000"/>
          <w:sz w:val="22"/>
          <w:szCs w:val="22"/>
        </w:rPr>
      </w:pPr>
      <w:r>
        <w:rPr>
          <w:rFonts w:ascii="Calibri" w:hAnsi="Calibri"/>
          <w:color w:val="000000"/>
          <w:sz w:val="28"/>
          <w:szCs w:val="28"/>
          <w:lang w:val="en-US"/>
        </w:rPr>
        <w:t xml:space="preserve">3) </w:t>
      </w:r>
      <w:r w:rsidRPr="00200056">
        <w:rPr>
          <w:rFonts w:ascii="Calibri" w:hAnsi="Calibri"/>
          <w:color w:val="4A66AC" w:themeColor="accent1"/>
          <w:sz w:val="28"/>
          <w:szCs w:val="28"/>
          <w:lang w:val="en-US"/>
        </w:rPr>
        <w:t>positive social interaction </w:t>
      </w:r>
      <w:r>
        <w:rPr>
          <w:rFonts w:ascii="Calibri" w:hAnsi="Calibri"/>
          <w:color w:val="000000"/>
          <w:sz w:val="28"/>
          <w:szCs w:val="28"/>
          <w:lang w:val="en-US"/>
        </w:rPr>
        <w:t>(hello community!!)</w:t>
      </w:r>
    </w:p>
    <w:p w14:paraId="035072A9" w14:textId="77777777" w:rsidR="000E5A35" w:rsidRDefault="000E5A35" w:rsidP="000E5A35">
      <w:pPr>
        <w:spacing w:after="160" w:line="235" w:lineRule="atLeast"/>
        <w:rPr>
          <w:rFonts w:ascii="Calibri" w:hAnsi="Calibri"/>
          <w:color w:val="000000"/>
          <w:sz w:val="22"/>
          <w:szCs w:val="22"/>
        </w:rPr>
      </w:pPr>
      <w:r>
        <w:rPr>
          <w:rFonts w:ascii="Calibri" w:hAnsi="Calibri"/>
          <w:color w:val="000000"/>
          <w:sz w:val="28"/>
          <w:szCs w:val="28"/>
          <w:lang w:val="en-US"/>
        </w:rPr>
        <w:t xml:space="preserve">4) </w:t>
      </w:r>
      <w:r w:rsidRPr="00200056">
        <w:rPr>
          <w:rFonts w:ascii="Calibri" w:hAnsi="Calibri"/>
          <w:color w:val="4A66AC" w:themeColor="accent1"/>
          <w:sz w:val="28"/>
          <w:szCs w:val="28"/>
          <w:lang w:val="en-US"/>
        </w:rPr>
        <w:t>laughter</w:t>
      </w:r>
    </w:p>
    <w:p w14:paraId="404B664E" w14:textId="77777777" w:rsidR="000E5A35" w:rsidRDefault="000E5A35" w:rsidP="000E5A35">
      <w:pPr>
        <w:spacing w:after="160" w:line="235" w:lineRule="atLeast"/>
        <w:rPr>
          <w:rFonts w:ascii="Calibri" w:hAnsi="Calibri"/>
          <w:color w:val="000000"/>
          <w:sz w:val="22"/>
          <w:szCs w:val="22"/>
        </w:rPr>
      </w:pPr>
      <w:r>
        <w:rPr>
          <w:rFonts w:ascii="Calibri" w:hAnsi="Calibri"/>
          <w:color w:val="000000"/>
          <w:sz w:val="28"/>
          <w:szCs w:val="28"/>
          <w:lang w:val="en-US"/>
        </w:rPr>
        <w:t xml:space="preserve">5) </w:t>
      </w:r>
      <w:r w:rsidRPr="00200056">
        <w:rPr>
          <w:rFonts w:ascii="Calibri" w:hAnsi="Calibri"/>
          <w:color w:val="4A66AC" w:themeColor="accent1"/>
          <w:sz w:val="28"/>
          <w:szCs w:val="28"/>
          <w:lang w:val="en-US"/>
        </w:rPr>
        <w:t>affection</w:t>
      </w:r>
    </w:p>
    <w:p w14:paraId="27A09EEC" w14:textId="77777777" w:rsidR="000E5A35" w:rsidRDefault="000E5A35" w:rsidP="000E5A35">
      <w:pPr>
        <w:spacing w:after="160" w:line="235" w:lineRule="atLeast"/>
        <w:rPr>
          <w:rFonts w:ascii="Calibri" w:hAnsi="Calibri"/>
          <w:color w:val="000000"/>
          <w:sz w:val="22"/>
          <w:szCs w:val="22"/>
        </w:rPr>
      </w:pPr>
      <w:r>
        <w:rPr>
          <w:rFonts w:ascii="Calibri" w:hAnsi="Calibri"/>
          <w:color w:val="000000"/>
          <w:sz w:val="28"/>
          <w:szCs w:val="28"/>
          <w:lang w:val="en-US"/>
        </w:rPr>
        <w:t xml:space="preserve">6) </w:t>
      </w:r>
      <w:r w:rsidRPr="00200056">
        <w:rPr>
          <w:rFonts w:ascii="Calibri" w:hAnsi="Calibri"/>
          <w:color w:val="4A66AC" w:themeColor="accent1"/>
          <w:sz w:val="28"/>
          <w:szCs w:val="28"/>
          <w:lang w:val="en-US"/>
        </w:rPr>
        <w:t xml:space="preserve">crying </w:t>
      </w:r>
      <w:r>
        <w:rPr>
          <w:rFonts w:ascii="Calibri" w:hAnsi="Calibri"/>
          <w:color w:val="000000"/>
          <w:sz w:val="28"/>
          <w:szCs w:val="28"/>
          <w:lang w:val="en-US"/>
        </w:rPr>
        <w:t>(this can be incredibly therapeutic!)</w:t>
      </w:r>
    </w:p>
    <w:p w14:paraId="57FD9362" w14:textId="77777777" w:rsidR="000E5A35" w:rsidRDefault="000E5A35" w:rsidP="000E5A35">
      <w:pPr>
        <w:spacing w:after="160" w:line="235" w:lineRule="atLeast"/>
        <w:rPr>
          <w:rFonts w:ascii="Calibri" w:hAnsi="Calibri"/>
          <w:color w:val="000000"/>
          <w:sz w:val="22"/>
          <w:szCs w:val="22"/>
        </w:rPr>
      </w:pPr>
      <w:r>
        <w:rPr>
          <w:rFonts w:ascii="Calibri" w:hAnsi="Calibri"/>
          <w:color w:val="000000"/>
          <w:sz w:val="28"/>
          <w:szCs w:val="28"/>
          <w:lang w:val="en-US"/>
        </w:rPr>
        <w:t xml:space="preserve">7) </w:t>
      </w:r>
      <w:r w:rsidRPr="00200056">
        <w:rPr>
          <w:rFonts w:ascii="Calibri" w:hAnsi="Calibri"/>
          <w:color w:val="4A66AC" w:themeColor="accent1"/>
          <w:sz w:val="28"/>
          <w:szCs w:val="28"/>
          <w:lang w:val="en-US"/>
        </w:rPr>
        <w:t>creative expression</w:t>
      </w:r>
      <w:r w:rsidRPr="00200056">
        <w:rPr>
          <w:rStyle w:val="apple-converted-space"/>
          <w:rFonts w:ascii="Calibri" w:hAnsi="Calibri"/>
          <w:color w:val="4A66AC" w:themeColor="accent1"/>
          <w:sz w:val="28"/>
          <w:szCs w:val="28"/>
          <w:lang w:val="en-US"/>
        </w:rPr>
        <w:t> </w:t>
      </w:r>
    </w:p>
    <w:p w14:paraId="360BF3AA" w14:textId="36792BD8" w:rsidR="000E5A35" w:rsidRPr="00200056" w:rsidRDefault="000E5A35" w:rsidP="000E5A35">
      <w:pPr>
        <w:spacing w:after="160" w:line="235" w:lineRule="atLeast"/>
        <w:rPr>
          <w:rFonts w:ascii="Calibri" w:hAnsi="Calibri"/>
          <w:color w:val="000000"/>
          <w:sz w:val="28"/>
          <w:szCs w:val="28"/>
          <w:lang w:val="en-US"/>
        </w:rPr>
      </w:pPr>
      <w:r>
        <w:rPr>
          <w:rFonts w:ascii="Calibri" w:hAnsi="Calibri"/>
          <w:color w:val="000000"/>
          <w:sz w:val="28"/>
          <w:szCs w:val="28"/>
          <w:lang w:val="en-US"/>
        </w:rPr>
        <w:t>and I want to add an 8</w:t>
      </w:r>
      <w:r>
        <w:rPr>
          <w:rFonts w:ascii="Calibri" w:hAnsi="Calibri"/>
          <w:color w:val="000000"/>
          <w:sz w:val="28"/>
          <w:szCs w:val="28"/>
          <w:vertAlign w:val="superscript"/>
          <w:lang w:val="en-US"/>
        </w:rPr>
        <w:t>th</w:t>
      </w:r>
      <w:r>
        <w:rPr>
          <w:rStyle w:val="apple-converted-space"/>
          <w:rFonts w:ascii="Calibri" w:hAnsi="Calibri"/>
          <w:color w:val="000000"/>
          <w:sz w:val="28"/>
          <w:szCs w:val="28"/>
          <w:lang w:val="en-US"/>
        </w:rPr>
        <w:t> </w:t>
      </w:r>
      <w:r>
        <w:rPr>
          <w:rFonts w:ascii="Calibri" w:hAnsi="Calibri"/>
          <w:color w:val="000000"/>
          <w:sz w:val="28"/>
          <w:szCs w:val="28"/>
          <w:lang w:val="en-US"/>
        </w:rPr>
        <w:t xml:space="preserve">one which I don’t have time to go into today </w:t>
      </w:r>
      <w:r w:rsidR="00974C00">
        <w:rPr>
          <w:rFonts w:ascii="Calibri" w:hAnsi="Calibri"/>
          <w:color w:val="000000"/>
          <w:sz w:val="28"/>
          <w:szCs w:val="28"/>
          <w:lang w:val="en-US"/>
        </w:rPr>
        <w:t>b</w:t>
      </w:r>
      <w:r>
        <w:rPr>
          <w:rFonts w:ascii="Calibri" w:hAnsi="Calibri"/>
          <w:color w:val="000000"/>
          <w:sz w:val="28"/>
          <w:szCs w:val="28"/>
          <w:lang w:val="en-US"/>
        </w:rPr>
        <w:t>ut is referenced in my handout for you— “compassion”</w:t>
      </w:r>
    </w:p>
    <w:p w14:paraId="691E6FE3" w14:textId="77777777" w:rsidR="000E5A35" w:rsidRPr="000E5A35" w:rsidRDefault="000E5A35" w:rsidP="003F143D">
      <w:pPr>
        <w:pStyle w:val="ListBullet"/>
        <w:numPr>
          <w:ilvl w:val="0"/>
          <w:numId w:val="0"/>
        </w:numPr>
        <w:ind w:left="216" w:hanging="216"/>
        <w:rPr>
          <w:i/>
        </w:rPr>
      </w:pPr>
    </w:p>
    <w:sectPr w:rsidR="000E5A35" w:rsidRPr="000E5A35">
      <w:headerReference w:type="default" r:id="rId17"/>
      <w:footerReference w:type="default" r:id="rId18"/>
      <w:headerReference w:type="first" r:id="rId19"/>
      <w:pgSz w:w="12240" w:h="15840" w:code="1"/>
      <w:pgMar w:top="1296" w:right="1368" w:bottom="1440" w:left="1368" w:header="720" w:footer="10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21E3F" w14:textId="77777777" w:rsidR="00A255E3" w:rsidRDefault="00A255E3">
      <w:r>
        <w:separator/>
      </w:r>
    </w:p>
  </w:endnote>
  <w:endnote w:type="continuationSeparator" w:id="0">
    <w:p w14:paraId="25C0AD41" w14:textId="77777777" w:rsidR="00A255E3" w:rsidRDefault="00A25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Helvetica Neue">
    <w:altName w:val="Sylfaen"/>
    <w:charset w:val="00"/>
    <w:family w:val="auto"/>
    <w:pitch w:val="variable"/>
    <w:sig w:usb0="E50002FF" w:usb1="500079DB" w:usb2="0000001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4F2D5" w14:textId="61999592" w:rsidR="004600CE" w:rsidRDefault="000E5A35" w:rsidP="000E5A35">
    <w:pPr>
      <w:pStyle w:val="Footer"/>
      <w:tabs>
        <w:tab w:val="left" w:pos="3760"/>
      </w:tabs>
    </w:pPr>
    <w:r w:rsidRPr="000E5A35">
      <w:rPr>
        <w:noProof/>
      </w:rPr>
      <w:t xml:space="preserve">Michele James, MTS, RP, RMFT, Acc FM – </w:t>
    </w:r>
    <w:hyperlink r:id="rId1" w:history="1">
      <w:r w:rsidRPr="000E5A35">
        <w:rPr>
          <w:rStyle w:val="Hyperlink"/>
          <w:noProof/>
        </w:rPr>
        <w:t>www.michelejames.com</w:t>
      </w:r>
    </w:hyperlink>
    <w:r>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D5362" w14:textId="77777777" w:rsidR="00A255E3" w:rsidRDefault="00A255E3">
      <w:r>
        <w:separator/>
      </w:r>
    </w:p>
  </w:footnote>
  <w:footnote w:type="continuationSeparator" w:id="0">
    <w:p w14:paraId="03FE1429" w14:textId="77777777" w:rsidR="00A255E3" w:rsidRDefault="00A25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62407" w14:textId="77777777" w:rsidR="004600CE" w:rsidRDefault="00A164FB">
    <w:r>
      <w:rPr>
        <w:noProof/>
      </w:rPr>
      <mc:AlternateContent>
        <mc:Choice Requires="wps">
          <w:drawing>
            <wp:anchor distT="0" distB="0" distL="114300" distR="114300" simplePos="0" relativeHeight="251665408" behindDoc="1" locked="0" layoutInCell="1" allowOverlap="1" wp14:anchorId="423FA4DE" wp14:editId="1EA4AA06">
              <wp:simplePos x="876300" y="457200"/>
              <wp:positionH relativeFrom="page">
                <wp:align>center</wp:align>
              </wp:positionH>
              <wp:positionV relativeFrom="page">
                <wp:align>center</wp:align>
              </wp:positionV>
              <wp:extent cx="5013960" cy="7205980"/>
              <wp:effectExtent l="0" t="0" r="1270" b="5715"/>
              <wp:wrapNone/>
              <wp:docPr id="1" name="Frame 1"/>
              <wp:cNvGraphicFramePr/>
              <a:graphic xmlns:a="http://schemas.openxmlformats.org/drawingml/2006/main">
                <a:graphicData uri="http://schemas.microsoft.com/office/word/2010/wordprocessingShape">
                  <wps:wsp>
                    <wps:cNvSpPr/>
                    <wps:spPr>
                      <a:xfrm>
                        <a:off x="0" y="0"/>
                        <a:ext cx="5013960" cy="7205980"/>
                      </a:xfrm>
                      <a:prstGeom prst="frame">
                        <a:avLst>
                          <a:gd name="adj1" fmla="val 2604"/>
                        </a:avLst>
                      </a:prstGeom>
                      <a:solidFill>
                        <a:srgbClr val="E3AB47"/>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95400</wp14:pctHeight>
              </wp14:sizeRelV>
            </wp:anchor>
          </w:drawing>
        </mc:Choice>
        <mc:Fallback>
          <w:pict>
            <v:shape w14:anchorId="0A03B461" id="Frame 1" o:spid="_x0000_s1026" style="position:absolute;margin-left:0;margin-top:0;width:394.8pt;height:567.4pt;z-index:-251651072;visibility:visible;mso-wrap-style:square;mso-width-percent:941;mso-height-percent:954;mso-wrap-distance-left:9pt;mso-wrap-distance-top:0;mso-wrap-distance-right:9pt;mso-wrap-distance-bottom:0;mso-position-horizontal:center;mso-position-horizontal-relative:page;mso-position-vertical:center;mso-position-vertical-relative:page;mso-width-percent:941;mso-height-percent:954;mso-width-relative:page;mso-height-relative:page;v-text-anchor:middle" coordsize="5013960,7205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" path="m,l5013960,r,7205980l,7205980,,xm130564,130564r,6944852l4883396,7075416r,-6944852l130564,130564xe" fillcolor="#e3ab47" stroked="f" strokeweight="1pt">
              <v:stroke joinstyle="miter"/>
              <v:path arrowok="t" o:connecttype="custom" o:connectlocs="0,0;5013960,0;5013960,7205980;0,7205980;0,0;130564,130564;130564,7075416;4883396,7075416;4883396,130564;130564,130564" o:connectangles="0,0,0,0,0,0,0,0,0,0"/>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DFDC8" w14:textId="77777777" w:rsidR="004600CE" w:rsidRDefault="00A164FB">
    <w:r>
      <w:rPr>
        <w:noProof/>
      </w:rPr>
      <mc:AlternateContent>
        <mc:Choice Requires="wpg">
          <w:drawing>
            <wp:anchor distT="0" distB="0" distL="114300" distR="114300" simplePos="0" relativeHeight="251663360" behindDoc="1" locked="0" layoutInCell="1" allowOverlap="1" wp14:anchorId="2E1B65B2" wp14:editId="6C193C5F">
              <wp:simplePos x="0" y="0"/>
              <wp:positionH relativeFrom="page">
                <wp:align>center</wp:align>
              </wp:positionH>
              <wp:positionV relativeFrom="page">
                <wp:align>center</wp:align>
              </wp:positionV>
              <wp:extent cx="5012690" cy="7207250"/>
              <wp:effectExtent l="0" t="0" r="0" b="6985"/>
              <wp:wrapNone/>
              <wp:docPr id="4" name="Group 4" title="Page frame with tab"/>
              <wp:cNvGraphicFramePr/>
              <a:graphic xmlns:a="http://schemas.openxmlformats.org/drawingml/2006/main">
                <a:graphicData uri="http://schemas.microsoft.com/office/word/2010/wordprocessingGroup">
                  <wpg:wgp>
                    <wpg:cNvGrpSpPr/>
                    <wpg:grpSpPr>
                      <a:xfrm>
                        <a:off x="0" y="0"/>
                        <a:ext cx="5012690" cy="7207250"/>
                        <a:chOff x="133350" y="0"/>
                        <a:chExt cx="7315200" cy="9601200"/>
                      </a:xfrm>
                    </wpg:grpSpPr>
                    <wps:wsp>
                      <wps:cNvPr id="5" name="Frame 5"/>
                      <wps:cNvSpPr/>
                      <wps:spPr>
                        <a:xfrm>
                          <a:off x="133350" y="0"/>
                          <a:ext cx="7315200" cy="9601200"/>
                        </a:xfrm>
                        <a:prstGeom prst="frame">
                          <a:avLst>
                            <a:gd name="adj1" fmla="val 2604"/>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Freeform 8"/>
                      <wps:cNvSpPr>
                        <a:spLocks/>
                      </wps:cNvSpPr>
                      <wps:spPr bwMode="auto">
                        <a:xfrm>
                          <a:off x="228600" y="428625"/>
                          <a:ext cx="358140" cy="802005"/>
                        </a:xfrm>
                        <a:custGeom>
                          <a:avLst/>
                          <a:gdLst>
                            <a:gd name="T0" fmla="*/ 2 w 240"/>
                            <a:gd name="T1" fmla="*/ 0 h 528"/>
                            <a:gd name="T2" fmla="*/ 169 w 240"/>
                            <a:gd name="T3" fmla="*/ 0 h 528"/>
                            <a:gd name="T4" fmla="*/ 240 w 240"/>
                            <a:gd name="T5" fmla="*/ 246 h 528"/>
                            <a:gd name="T6" fmla="*/ 169 w 240"/>
                            <a:gd name="T7" fmla="*/ 480 h 528"/>
                            <a:gd name="T8" fmla="*/ 59 w 240"/>
                            <a:gd name="T9" fmla="*/ 480 h 528"/>
                            <a:gd name="T10" fmla="*/ 59 w 240"/>
                            <a:gd name="T11" fmla="*/ 528 h 528"/>
                            <a:gd name="T12" fmla="*/ 0 w 240"/>
                            <a:gd name="T13" fmla="*/ 480 h 528"/>
                            <a:gd name="T14" fmla="*/ 2 w 240"/>
                            <a:gd name="T15" fmla="*/ 480 h 528"/>
                            <a:gd name="T16" fmla="*/ 2 w 240"/>
                            <a:gd name="T17" fmla="*/ 0 h 5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40" h="528">
                              <a:moveTo>
                                <a:pt x="2" y="0"/>
                              </a:moveTo>
                              <a:lnTo>
                                <a:pt x="169" y="0"/>
                              </a:lnTo>
                              <a:lnTo>
                                <a:pt x="240" y="246"/>
                              </a:lnTo>
                              <a:lnTo>
                                <a:pt x="169" y="480"/>
                              </a:lnTo>
                              <a:lnTo>
                                <a:pt x="59" y="480"/>
                              </a:lnTo>
                              <a:lnTo>
                                <a:pt x="59" y="528"/>
                              </a:lnTo>
                              <a:lnTo>
                                <a:pt x="0" y="480"/>
                              </a:lnTo>
                              <a:lnTo>
                                <a:pt x="2" y="480"/>
                              </a:lnTo>
                              <a:lnTo>
                                <a:pt x="2" y="0"/>
                              </a:lnTo>
                              <a:close/>
                            </a:path>
                          </a:pathLst>
                        </a:custGeom>
                        <a:solidFill>
                          <a:schemeClr val="tx1"/>
                        </a:solidFill>
                        <a:ln w="0">
                          <a:noFill/>
                          <a:prstDash val="solid"/>
                          <a:round/>
                          <a:headEnd/>
                          <a:tailEnd/>
                        </a:ln>
                      </wps:spPr>
                      <wps:txbx>
                        <w:txbxContent>
                          <w:p w14:paraId="1F2DF922" w14:textId="77777777" w:rsidR="004600CE" w:rsidRDefault="004600CE">
                            <w:pPr>
                              <w:jc w:val="center"/>
                            </w:pPr>
                          </w:p>
                        </w:txbxContent>
                      </wps:txbx>
                      <wps:bodyPr vert="horz" wrap="square" lIns="91440" tIns="45720" rIns="91440" bIns="45720" numCol="1" anchor="t" anchorCtr="0" compatLnSpc="1">
                        <a:prstTxWarp prst="textNoShape">
                          <a:avLst/>
                        </a:prstTxWarp>
                      </wps:bodyPr>
                    </wps:wsp>
                  </wpg:wgp>
                </a:graphicData>
              </a:graphic>
              <wp14:sizeRelH relativeFrom="page">
                <wp14:pctWidth>94100</wp14:pctWidth>
              </wp14:sizeRelH>
              <wp14:sizeRelV relativeFrom="page">
                <wp14:pctHeight>95400</wp14:pctHeight>
              </wp14:sizeRelV>
            </wp:anchor>
          </w:drawing>
        </mc:Choice>
        <mc:Fallback>
          <w:pict>
            <v:group w14:anchorId="2E1B65B2" id="Group 4" o:spid="_x0000_s1026" alt="Title: Page frame with tab" style="position:absolute;margin-left:0;margin-top:0;width:394.7pt;height:567.5pt;z-index:-251653120;mso-width-percent:941;mso-height-percent:954;mso-position-horizontal:center;mso-position-horizontal-relative:page;mso-position-vertical:center;mso-position-vertical-relative:page;mso-width-percent:941;mso-height-percent:954" coordorigin="1333" coordsize="73152,9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">
              <v:shape id="Frame 5" o:spid="_x0000_s1027" style="position:absolute;left:1333;width:73152;height:96012;visibility:visible;mso-wrap-style:square;v-text-anchor:middle" coordsize="7315200,9601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" path="m,l7315200,r,9601200l,9601200,,xm190488,190488r,9220224l7124712,9410712r,-9220224l190488,190488xe" fillcolor="#4a66ac [3204]" stroked="f" strokeweight="1pt">
                <v:stroke joinstyle="miter"/>
                <v:path arrowok="t" o:connecttype="custom" o:connectlocs="0,0;7315200,0;7315200,9601200;0,9601200;0,0;190488,190488;190488,9410712;7124712,9410712;7124712,190488;190488,190488" o:connectangles="0,0,0,0,0,0,0,0,0,0"/>
              </v:shape>
              <v:shape id="Freeform 8" o:spid="_x0000_s1028" style="position:absolute;left:2286;top:4286;width:3581;height:8020;visibility:visible;mso-wrap-style:square;v-text-anchor:top" coordsize="240,5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" adj="-11796480,,5400" path="m2,l169,r71,246l169,480r-110,l59,528,,480r2,l2,xe" fillcolor="black [3213]" stroked="f" strokeweight="0">
                <v:stroke joinstyle="round"/>
                <v:formulas/>
                <v:path arrowok="t" o:connecttype="custom" o:connectlocs="2985,0;252190,0;358140,373661;252190,729095;88043,729095;88043,802005;0,729095;2985,729095;2985,0" o:connectangles="0,0,0,0,0,0,0,0,0" textboxrect="0,0,240,528"/>
                <v:textbox>
                  <w:txbxContent>
                    <w:p w14:paraId="1F2DF922" w14:textId="77777777" w:rsidR="004600CE" w:rsidRDefault="004600CE">
                      <w:pPr>
                        <w:jc w:val="cente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0AC940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C72B50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A0217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818159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A0C779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70F02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9AFBD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C20943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C2BA48"/>
    <w:lvl w:ilvl="0">
      <w:start w:val="1"/>
      <w:numFmt w:val="decimal"/>
      <w:lvlText w:val="%1."/>
      <w:lvlJc w:val="left"/>
      <w:pPr>
        <w:tabs>
          <w:tab w:val="num" w:pos="216"/>
        </w:tabs>
        <w:ind w:left="216" w:hanging="216"/>
      </w:pPr>
      <w:rPr>
        <w:rFonts w:hint="default"/>
      </w:rPr>
    </w:lvl>
  </w:abstractNum>
  <w:abstractNum w:abstractNumId="9" w15:restartNumberingAfterBreak="0">
    <w:nsid w:val="FFFFFF89"/>
    <w:multiLevelType w:val="singleLevel"/>
    <w:tmpl w:val="1E24A5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366419"/>
    <w:multiLevelType w:val="hybridMultilevel"/>
    <w:tmpl w:val="AC56CE1A"/>
    <w:lvl w:ilvl="0" w:tplc="B24CB166">
      <w:start w:val="1"/>
      <w:numFmt w:val="bullet"/>
      <w:lvlText w:val=""/>
      <w:lvlJc w:val="left"/>
      <w:pPr>
        <w:ind w:left="1440" w:hanging="360"/>
      </w:pPr>
      <w:rPr>
        <w:rFonts w:ascii="Symbol" w:hAnsi="Symbol" w:hint="default"/>
        <w:color w:val="7F7F7F" w:themeColor="text1" w:themeTint="8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454416C3"/>
    <w:multiLevelType w:val="hybridMultilevel"/>
    <w:tmpl w:val="1884BEFA"/>
    <w:lvl w:ilvl="0" w:tplc="F1084306">
      <w:start w:val="1"/>
      <w:numFmt w:val="bullet"/>
      <w:pStyle w:val="ListBullet"/>
      <w:lvlText w:val=""/>
      <w:lvlJc w:val="left"/>
      <w:pPr>
        <w:tabs>
          <w:tab w:val="num" w:pos="216"/>
        </w:tabs>
        <w:ind w:left="216" w:hanging="216"/>
      </w:pPr>
      <w:rPr>
        <w:rFonts w:ascii="Wingdings" w:hAnsi="Wingdings" w:hint="default"/>
        <w:color w:val="4A66AC" w:themeColor="accent1"/>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5454655"/>
    <w:multiLevelType w:val="hybridMultilevel"/>
    <w:tmpl w:val="7AB01E5C"/>
    <w:lvl w:ilvl="0" w:tplc="14FA4362">
      <w:start w:val="1"/>
      <w:numFmt w:val="decimal"/>
      <w:pStyle w:val="ListNumb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1"/>
  </w:num>
  <w:num w:numId="3">
    <w:abstractNumId w:val="10"/>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8E7"/>
    <w:rsid w:val="00002EEE"/>
    <w:rsid w:val="000E09A7"/>
    <w:rsid w:val="000E5A35"/>
    <w:rsid w:val="001253F0"/>
    <w:rsid w:val="00200056"/>
    <w:rsid w:val="003F143D"/>
    <w:rsid w:val="004600CE"/>
    <w:rsid w:val="005426A9"/>
    <w:rsid w:val="00577356"/>
    <w:rsid w:val="0059101A"/>
    <w:rsid w:val="006034E2"/>
    <w:rsid w:val="006775FD"/>
    <w:rsid w:val="00720337"/>
    <w:rsid w:val="007438E7"/>
    <w:rsid w:val="00933597"/>
    <w:rsid w:val="00940F98"/>
    <w:rsid w:val="00974C00"/>
    <w:rsid w:val="00A164FB"/>
    <w:rsid w:val="00A255E3"/>
    <w:rsid w:val="00AF7714"/>
    <w:rsid w:val="00B436B7"/>
    <w:rsid w:val="00BA56A6"/>
    <w:rsid w:val="00CB100F"/>
    <w:rsid w:val="00F24D74"/>
    <w:rsid w:val="00FB3952"/>
    <w:rsid w:val="00FE09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8608D"/>
  <w15:chartTrackingRefBased/>
  <w15:docId w15:val="{E04B1092-7151-254E-9173-6CF344B5E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7F7F7F" w:themeColor="text1" w:themeTint="80"/>
        <w:lang w:val="en-US" w:eastAsia="ja-JP" w:bidi="ar-SA"/>
      </w:rPr>
    </w:rPrDefault>
    <w:pPrDefault>
      <w:pPr>
        <w:spacing w:after="180" w:line="31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semiHidden="1" w:uiPriority="1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A35"/>
    <w:pPr>
      <w:spacing w:after="0" w:line="240" w:lineRule="auto"/>
    </w:pPr>
    <w:rPr>
      <w:rFonts w:ascii="Times New Roman" w:eastAsia="Times New Roman" w:hAnsi="Times New Roman" w:cs="Times New Roman"/>
      <w:color w:val="auto"/>
      <w:sz w:val="24"/>
      <w:szCs w:val="24"/>
      <w:lang w:val="en-CA" w:eastAsia="en-US"/>
    </w:rPr>
  </w:style>
  <w:style w:type="paragraph" w:styleId="Heading1">
    <w:name w:val="heading 1"/>
    <w:basedOn w:val="Normal"/>
    <w:next w:val="Normal"/>
    <w:link w:val="Heading1Char"/>
    <w:uiPriority w:val="9"/>
    <w:qFormat/>
    <w:pPr>
      <w:keepNext/>
      <w:keepLines/>
      <w:pBdr>
        <w:top w:val="single" w:sz="24" w:space="5" w:color="262626" w:themeColor="text1" w:themeTint="D9"/>
        <w:bottom w:val="single" w:sz="8" w:space="5" w:color="7F7F7F" w:themeColor="text1" w:themeTint="80"/>
      </w:pBdr>
      <w:spacing w:before="240" w:after="160"/>
      <w:outlineLvl w:val="0"/>
    </w:pPr>
    <w:rPr>
      <w:rFonts w:asciiTheme="majorHAnsi" w:eastAsiaTheme="majorEastAsia" w:hAnsiTheme="majorHAnsi" w:cstheme="majorBidi"/>
      <w:b/>
      <w:caps/>
      <w:color w:val="242852" w:themeColor="text2"/>
      <w:szCs w:val="32"/>
      <w:lang w:val="en-US" w:eastAsia="ja-JP"/>
    </w:rPr>
  </w:style>
  <w:style w:type="paragraph" w:styleId="Heading2">
    <w:name w:val="heading 2"/>
    <w:basedOn w:val="Normal"/>
    <w:next w:val="Normal"/>
    <w:link w:val="Heading2Char"/>
    <w:uiPriority w:val="9"/>
    <w:semiHidden/>
    <w:unhideWhenUsed/>
    <w:qFormat/>
    <w:pPr>
      <w:keepNext/>
      <w:keepLines/>
      <w:spacing w:before="40" w:line="312" w:lineRule="auto"/>
      <w:outlineLvl w:val="1"/>
    </w:pPr>
    <w:rPr>
      <w:rFonts w:asciiTheme="majorHAnsi" w:eastAsiaTheme="majorEastAsia" w:hAnsiTheme="majorHAnsi" w:cstheme="majorBidi"/>
      <w:color w:val="242852" w:themeColor="text2"/>
      <w:sz w:val="22"/>
      <w:szCs w:val="26"/>
      <w:lang w:val="en-US" w:eastAsia="ja-JP"/>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242852" w:themeColor="text2"/>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Cs/>
      <w:color w:val="242852" w:themeColor="text2"/>
    </w:rPr>
  </w:style>
  <w:style w:type="paragraph" w:styleId="Heading5">
    <w:name w:val="heading 5"/>
    <w:basedOn w:val="Normal"/>
    <w:next w:val="Normal"/>
    <w:link w:val="Heading5Char"/>
    <w:uiPriority w:val="9"/>
    <w:semiHidden/>
    <w:unhideWhenUsed/>
    <w:qFormat/>
    <w:pPr>
      <w:keepNext/>
      <w:keepLines/>
      <w:spacing w:before="40"/>
      <w:outlineLvl w:val="4"/>
    </w:pPr>
    <w:rPr>
      <w:rFonts w:asciiTheme="majorHAnsi" w:eastAsiaTheme="majorEastAsia" w:hAnsiTheme="majorHAnsi" w:cstheme="majorBidi"/>
      <w:b/>
      <w:caps/>
      <w:color w:val="242852" w:themeColor="text2"/>
      <w:sz w:val="18"/>
    </w:rPr>
  </w:style>
  <w:style w:type="paragraph" w:styleId="Heading6">
    <w:name w:val="heading 6"/>
    <w:basedOn w:val="Normal"/>
    <w:next w:val="Normal"/>
    <w:link w:val="Heading6Char"/>
    <w:uiPriority w:val="9"/>
    <w:semiHidden/>
    <w:unhideWhenUsed/>
    <w:qFormat/>
    <w:pPr>
      <w:keepNext/>
      <w:keepLines/>
      <w:spacing w:before="40"/>
      <w:outlineLvl w:val="5"/>
    </w:pPr>
    <w:rPr>
      <w:rFonts w:asciiTheme="majorHAnsi" w:eastAsiaTheme="majorEastAsia" w:hAnsiTheme="majorHAnsi" w:cstheme="majorBidi"/>
      <w:b/>
      <w:color w:val="242852" w:themeColor="text2"/>
      <w:sz w:val="18"/>
    </w:rPr>
  </w:style>
  <w:style w:type="paragraph" w:styleId="Heading7">
    <w:name w:val="heading 7"/>
    <w:basedOn w:val="Normal"/>
    <w:next w:val="Normal"/>
    <w:link w:val="Heading7Char"/>
    <w:uiPriority w:val="9"/>
    <w:semiHidden/>
    <w:unhideWhenUsed/>
    <w:qFormat/>
    <w:pPr>
      <w:keepNext/>
      <w:keepLines/>
      <w:spacing w:before="40"/>
      <w:outlineLvl w:val="6"/>
    </w:pPr>
    <w:rPr>
      <w:rFonts w:asciiTheme="majorHAnsi" w:eastAsiaTheme="majorEastAsia" w:hAnsiTheme="majorHAnsi" w:cstheme="majorBidi"/>
      <w:iCs/>
      <w:color w:val="242852" w:themeColor="text2"/>
      <w:sz w:val="18"/>
    </w:rPr>
  </w:style>
  <w:style w:type="paragraph" w:styleId="Heading8">
    <w:name w:val="heading 8"/>
    <w:basedOn w:val="Normal"/>
    <w:next w:val="Normal"/>
    <w:link w:val="Heading8Char"/>
    <w:uiPriority w:val="9"/>
    <w:semiHidden/>
    <w:unhideWhenUsed/>
    <w:qFormat/>
    <w:pPr>
      <w:keepNext/>
      <w:keepLines/>
      <w:spacing w:before="40"/>
      <w:outlineLvl w:val="7"/>
    </w:pPr>
    <w:rPr>
      <w:rFonts w:asciiTheme="majorHAnsi" w:eastAsiaTheme="majorEastAsia" w:hAnsiTheme="majorHAnsi" w:cstheme="majorBidi"/>
      <w:color w:val="242852" w:themeColor="text2"/>
      <w:sz w:val="18"/>
      <w:szCs w:val="21"/>
    </w:rPr>
  </w:style>
  <w:style w:type="paragraph" w:styleId="Heading9">
    <w:name w:val="heading 9"/>
    <w:basedOn w:val="Normal"/>
    <w:next w:val="Normal"/>
    <w:link w:val="Heading9Char"/>
    <w:uiPriority w:val="9"/>
    <w:semiHidden/>
    <w:unhideWhenUsed/>
    <w:qFormat/>
    <w:pPr>
      <w:keepNext/>
      <w:keepLines/>
      <w:spacing w:before="40"/>
      <w:outlineLvl w:val="8"/>
    </w:pPr>
    <w:rPr>
      <w:rFonts w:asciiTheme="majorHAnsi" w:eastAsiaTheme="majorEastAsia" w:hAnsiTheme="majorHAnsi" w:cstheme="majorBidi"/>
      <w:b/>
      <w:iCs/>
      <w:color w:val="242852" w:themeColor="text2"/>
      <w:sz w:val="16"/>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caps/>
      <w:color w:val="242852" w:themeColor="text2"/>
      <w:sz w:val="24"/>
      <w:szCs w:val="32"/>
    </w:rPr>
  </w:style>
  <w:style w:type="paragraph" w:customStyle="1" w:styleId="ContactInfo">
    <w:name w:val="Contact Info"/>
    <w:basedOn w:val="Normal"/>
    <w:uiPriority w:val="2"/>
    <w:qFormat/>
    <w:pPr>
      <w:spacing w:after="540" w:line="288" w:lineRule="auto"/>
      <w:ind w:right="2880"/>
      <w:contextualSpacing/>
    </w:pPr>
    <w:rPr>
      <w:rFonts w:asciiTheme="majorHAnsi" w:eastAsiaTheme="minorHAnsi" w:hAnsiTheme="majorHAnsi" w:cstheme="minorBidi"/>
      <w:color w:val="7F7F7F" w:themeColor="text1" w:themeTint="80"/>
      <w:szCs w:val="20"/>
      <w:lang w:val="en-US" w:eastAsia="ja-JP"/>
    </w:rPr>
  </w:style>
  <w:style w:type="paragraph" w:styleId="Title">
    <w:name w:val="Title"/>
    <w:basedOn w:val="Normal"/>
    <w:next w:val="Normal"/>
    <w:link w:val="TitleChar"/>
    <w:uiPriority w:val="10"/>
    <w:semiHidden/>
    <w:unhideWhenUsed/>
    <w:qFormat/>
    <w:pPr>
      <w:spacing w:before="120" w:after="180" w:line="192" w:lineRule="auto"/>
      <w:contextualSpacing/>
    </w:pPr>
    <w:rPr>
      <w:rFonts w:asciiTheme="majorHAnsi" w:eastAsiaTheme="majorEastAsia" w:hAnsiTheme="majorHAnsi" w:cstheme="majorBidi"/>
      <w:b/>
      <w:caps/>
      <w:color w:val="000000" w:themeColor="text1"/>
      <w:kern w:val="28"/>
      <w:sz w:val="70"/>
      <w:szCs w:val="56"/>
      <w:lang w:val="en-US" w:eastAsia="ja-JP"/>
    </w:rPr>
  </w:style>
  <w:style w:type="paragraph" w:styleId="Subtitle">
    <w:name w:val="Subtitle"/>
    <w:basedOn w:val="Normal"/>
    <w:next w:val="Normal"/>
    <w:link w:val="SubtitleChar"/>
    <w:uiPriority w:val="11"/>
    <w:semiHidden/>
    <w:unhideWhenUsed/>
    <w:qFormat/>
    <w:pPr>
      <w:numPr>
        <w:ilvl w:val="1"/>
      </w:numPr>
      <w:spacing w:after="540" w:line="288" w:lineRule="auto"/>
      <w:ind w:right="2880"/>
      <w:contextualSpacing/>
    </w:pPr>
    <w:rPr>
      <w:rFonts w:asciiTheme="majorHAnsi" w:eastAsiaTheme="minorEastAsia" w:hAnsiTheme="majorHAnsi" w:cstheme="minorBidi"/>
      <w:color w:val="7F7F7F" w:themeColor="text1" w:themeTint="80"/>
      <w:spacing w:val="15"/>
      <w:szCs w:val="22"/>
      <w:lang w:val="en-US" w:eastAsia="ja-JP"/>
    </w:rPr>
  </w:style>
  <w:style w:type="paragraph" w:styleId="ListBullet">
    <w:name w:val="List Bullet"/>
    <w:basedOn w:val="Normal"/>
    <w:uiPriority w:val="9"/>
    <w:qFormat/>
    <w:pPr>
      <w:numPr>
        <w:numId w:val="2"/>
      </w:numPr>
      <w:spacing w:after="120" w:line="312" w:lineRule="auto"/>
    </w:pPr>
    <w:rPr>
      <w:rFonts w:asciiTheme="minorHAnsi" w:eastAsiaTheme="minorHAnsi" w:hAnsiTheme="minorHAnsi" w:cstheme="minorBidi"/>
      <w:color w:val="7F7F7F" w:themeColor="text1" w:themeTint="80"/>
      <w:sz w:val="20"/>
      <w:szCs w:val="20"/>
      <w:lang w:val="en-US" w:eastAsia="ja-JP"/>
    </w:rPr>
  </w:style>
  <w:style w:type="character" w:styleId="PlaceholderText">
    <w:name w:val="Placeholder Text"/>
    <w:basedOn w:val="DefaultParagraphFont"/>
    <w:uiPriority w:val="99"/>
    <w:semiHidden/>
    <w:rPr>
      <w:color w:val="808080"/>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iCs/>
      <w:color w:val="242852" w:themeColor="text2"/>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b/>
      <w:caps/>
      <w:color w:val="242852" w:themeColor="text2"/>
      <w:sz w:val="18"/>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Cs/>
      <w:color w:val="242852" w:themeColor="text2"/>
      <w:sz w:val="18"/>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b/>
      <w:color w:val="242852" w:themeColor="text2"/>
      <w:sz w:val="18"/>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42852" w:themeColor="text2"/>
      <w:sz w:val="18"/>
      <w:szCs w:val="21"/>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b/>
      <w:iCs/>
      <w:color w:val="242852" w:themeColor="text2"/>
      <w:sz w:val="16"/>
      <w:szCs w:val="21"/>
    </w:rPr>
  </w:style>
  <w:style w:type="character" w:styleId="SubtleEmphasis">
    <w:name w:val="Subtle Emphasis"/>
    <w:basedOn w:val="DefaultParagraphFont"/>
    <w:uiPriority w:val="19"/>
    <w:semiHidden/>
    <w:unhideWhenUsed/>
    <w:qFormat/>
    <w:rPr>
      <w:i w:val="0"/>
      <w:iCs/>
      <w:color w:val="262626" w:themeColor="text1" w:themeTint="D9"/>
    </w:rPr>
  </w:style>
  <w:style w:type="character" w:styleId="BookTitle">
    <w:name w:val="Book Title"/>
    <w:basedOn w:val="DefaultParagraphFont"/>
    <w:uiPriority w:val="33"/>
    <w:semiHidden/>
    <w:unhideWhenUsed/>
    <w:qFormat/>
    <w:rPr>
      <w:b w:val="0"/>
      <w:bCs/>
      <w:i w:val="0"/>
      <w:iCs/>
      <w:caps/>
      <w:smallCaps w:val="0"/>
      <w:color w:val="7F7F7F" w:themeColor="text1" w:themeTint="80"/>
      <w:spacing w:val="0"/>
      <w:u w:val="single"/>
      <w:bdr w:val="none" w:sz="0" w:space="0" w:color="auto"/>
    </w:rPr>
  </w:style>
  <w:style w:type="paragraph" w:styleId="Footer">
    <w:name w:val="footer"/>
    <w:basedOn w:val="Normal"/>
    <w:link w:val="FooterChar"/>
    <w:uiPriority w:val="99"/>
    <w:unhideWhenUsed/>
    <w:qFormat/>
    <w:pPr>
      <w:spacing w:before="240"/>
    </w:pPr>
    <w:rPr>
      <w:rFonts w:asciiTheme="minorHAnsi" w:eastAsiaTheme="minorHAnsi" w:hAnsiTheme="minorHAnsi" w:cstheme="minorBidi"/>
      <w:color w:val="242852" w:themeColor="text2"/>
      <w:szCs w:val="20"/>
      <w:lang w:val="en-US" w:eastAsia="ja-JP"/>
    </w:rPr>
  </w:style>
  <w:style w:type="character" w:customStyle="1" w:styleId="FooterChar">
    <w:name w:val="Footer Char"/>
    <w:basedOn w:val="DefaultParagraphFont"/>
    <w:link w:val="Footer"/>
    <w:uiPriority w:val="99"/>
    <w:rPr>
      <w:color w:val="242852" w:themeColor="text2"/>
      <w:sz w:val="24"/>
    </w:rPr>
  </w:style>
  <w:style w:type="character" w:customStyle="1" w:styleId="SubtitleChar">
    <w:name w:val="Subtitle Char"/>
    <w:basedOn w:val="DefaultParagraphFont"/>
    <w:link w:val="Subtitle"/>
    <w:uiPriority w:val="11"/>
    <w:semiHidden/>
    <w:rPr>
      <w:rFonts w:asciiTheme="majorHAnsi" w:eastAsiaTheme="minorEastAsia" w:hAnsiTheme="majorHAnsi"/>
      <w:spacing w:val="15"/>
      <w:sz w:val="24"/>
      <w:szCs w:val="22"/>
    </w:rPr>
  </w:style>
  <w:style w:type="character" w:styleId="Emphasis">
    <w:name w:val="Emphasis"/>
    <w:basedOn w:val="DefaultParagraphFont"/>
    <w:uiPriority w:val="20"/>
    <w:semiHidden/>
    <w:unhideWhenUsed/>
    <w:qFormat/>
    <w:rPr>
      <w:i w:val="0"/>
      <w:iCs/>
      <w:color w:val="4A66AC" w:themeColor="accent1"/>
    </w:rPr>
  </w:style>
  <w:style w:type="paragraph" w:styleId="Quote">
    <w:name w:val="Quote"/>
    <w:basedOn w:val="Normal"/>
    <w:next w:val="Normal"/>
    <w:link w:val="QuoteChar"/>
    <w:uiPriority w:val="29"/>
    <w:semiHidden/>
    <w:unhideWhenUsed/>
    <w:qFormat/>
    <w:pPr>
      <w:spacing w:before="360" w:after="360"/>
    </w:pPr>
    <w:rPr>
      <w:iCs/>
      <w:sz w:val="26"/>
    </w:rPr>
  </w:style>
  <w:style w:type="character" w:customStyle="1" w:styleId="QuoteChar">
    <w:name w:val="Quote Char"/>
    <w:basedOn w:val="DefaultParagraphFont"/>
    <w:link w:val="Quote"/>
    <w:uiPriority w:val="29"/>
    <w:semiHidden/>
    <w:rPr>
      <w:iCs/>
      <w:sz w:val="26"/>
    </w:rPr>
  </w:style>
  <w:style w:type="paragraph" w:styleId="IntenseQuote">
    <w:name w:val="Intense Quote"/>
    <w:basedOn w:val="Normal"/>
    <w:next w:val="Normal"/>
    <w:link w:val="IntenseQuoteChar"/>
    <w:uiPriority w:val="30"/>
    <w:semiHidden/>
    <w:unhideWhenUsed/>
    <w:qFormat/>
    <w:pPr>
      <w:spacing w:before="360" w:after="360"/>
    </w:pPr>
    <w:rPr>
      <w:b/>
      <w:iCs/>
      <w:color w:val="262626" w:themeColor="text1" w:themeTint="D9"/>
      <w:sz w:val="26"/>
    </w:rPr>
  </w:style>
  <w:style w:type="character" w:customStyle="1" w:styleId="IntenseQuoteChar">
    <w:name w:val="Intense Quote Char"/>
    <w:basedOn w:val="DefaultParagraphFont"/>
    <w:link w:val="IntenseQuote"/>
    <w:uiPriority w:val="30"/>
    <w:semiHidden/>
    <w:rPr>
      <w:b/>
      <w:iCs/>
      <w:color w:val="262626" w:themeColor="text1" w:themeTint="D9"/>
      <w:sz w:val="26"/>
    </w:rPr>
  </w:style>
  <w:style w:type="character" w:styleId="IntenseEmphasis">
    <w:name w:val="Intense Emphasis"/>
    <w:basedOn w:val="DefaultParagraphFont"/>
    <w:uiPriority w:val="21"/>
    <w:semiHidden/>
    <w:unhideWhenUsed/>
    <w:qFormat/>
    <w:rPr>
      <w:b/>
      <w:i w:val="0"/>
      <w:iCs/>
      <w:color w:val="4A66AC" w:themeColor="accent1"/>
    </w:rPr>
  </w:style>
  <w:style w:type="character" w:styleId="IntenseReference">
    <w:name w:val="Intense Reference"/>
    <w:basedOn w:val="DefaultParagraphFont"/>
    <w:uiPriority w:val="32"/>
    <w:semiHidden/>
    <w:unhideWhenUsed/>
    <w:qFormat/>
    <w:rPr>
      <w:b w:val="0"/>
      <w:bCs/>
      <w:caps/>
      <w:smallCaps w:val="0"/>
      <w:color w:val="262626" w:themeColor="text1" w:themeTint="D9"/>
      <w:spacing w:val="0"/>
    </w:rPr>
  </w:style>
  <w:style w:type="character" w:styleId="Strong">
    <w:name w:val="Strong"/>
    <w:basedOn w:val="DefaultParagraphFont"/>
    <w:uiPriority w:val="22"/>
    <w:semiHidden/>
    <w:unhideWhenUsed/>
    <w:qFormat/>
    <w:rPr>
      <w:b/>
      <w:bCs/>
      <w:color w:val="262626" w:themeColor="text1" w:themeTint="D9"/>
    </w:rPr>
  </w:style>
  <w:style w:type="paragraph" w:styleId="Caption">
    <w:name w:val="caption"/>
    <w:basedOn w:val="Normal"/>
    <w:next w:val="Normal"/>
    <w:uiPriority w:val="35"/>
    <w:semiHidden/>
    <w:unhideWhenUsed/>
    <w:qFormat/>
    <w:pPr>
      <w:spacing w:before="40" w:after="160"/>
    </w:pPr>
    <w:rPr>
      <w:rFonts w:asciiTheme="minorHAnsi" w:eastAsiaTheme="minorHAnsi" w:hAnsiTheme="minorHAnsi" w:cstheme="minorBidi"/>
      <w:iCs/>
      <w:color w:val="262626" w:themeColor="text1" w:themeTint="D9"/>
      <w:sz w:val="18"/>
      <w:szCs w:val="18"/>
      <w:lang w:val="en-US" w:eastAsia="ja-JP"/>
    </w:rPr>
  </w:style>
  <w:style w:type="paragraph" w:styleId="ListParagraph">
    <w:name w:val="List Paragraph"/>
    <w:basedOn w:val="Normal"/>
    <w:uiPriority w:val="34"/>
    <w:semiHidden/>
    <w:unhideWhenUsed/>
    <w:qFormat/>
    <w:pPr>
      <w:ind w:left="216"/>
      <w:contextualSpacing/>
    </w:pPr>
  </w:style>
  <w:style w:type="paragraph" w:styleId="TOCHeading">
    <w:name w:val="TOC Heading"/>
    <w:basedOn w:val="Heading1"/>
    <w:next w:val="Normal"/>
    <w:uiPriority w:val="39"/>
    <w:semiHidden/>
    <w:unhideWhenUsed/>
    <w:qFormat/>
    <w:pPr>
      <w:outlineLvl w:val="9"/>
    </w:pPr>
  </w:style>
  <w:style w:type="paragraph" w:styleId="TOAHeading">
    <w:name w:val="toa heading"/>
    <w:basedOn w:val="Normal"/>
    <w:next w:val="Normal"/>
    <w:uiPriority w:val="99"/>
    <w:semiHidden/>
    <w:unhideWhenUsed/>
    <w:pPr>
      <w:pBdr>
        <w:top w:val="single" w:sz="24" w:space="5" w:color="auto"/>
        <w:bottom w:val="single" w:sz="4" w:space="5" w:color="auto"/>
      </w:pBdr>
      <w:spacing w:before="120" w:after="180" w:line="312" w:lineRule="auto"/>
    </w:pPr>
    <w:rPr>
      <w:rFonts w:asciiTheme="majorHAnsi" w:eastAsiaTheme="majorEastAsia" w:hAnsiTheme="majorHAnsi" w:cstheme="majorBidi"/>
      <w:b/>
      <w:bCs/>
      <w:color w:val="7F7F7F" w:themeColor="text1" w:themeTint="80"/>
      <w:lang w:val="en-US" w:eastAsia="ja-JP"/>
    </w:rPr>
  </w:style>
  <w:style w:type="character" w:styleId="SubtleReference">
    <w:name w:val="Subtle Reference"/>
    <w:basedOn w:val="DefaultParagraphFont"/>
    <w:uiPriority w:val="31"/>
    <w:semiHidden/>
    <w:unhideWhenUsed/>
    <w:qFormat/>
    <w:rPr>
      <w:caps/>
      <w:smallCaps w:val="0"/>
      <w:color w:val="7F7F7F" w:themeColor="text1" w:themeTint="80"/>
    </w:rPr>
  </w:style>
  <w:style w:type="paragraph" w:customStyle="1" w:styleId="Name">
    <w:name w:val="Name"/>
    <w:basedOn w:val="Normal"/>
    <w:uiPriority w:val="1"/>
    <w:qFormat/>
    <w:pPr>
      <w:spacing w:after="180" w:line="192" w:lineRule="auto"/>
      <w:contextualSpacing/>
    </w:pPr>
    <w:rPr>
      <w:rFonts w:asciiTheme="majorHAnsi" w:eastAsiaTheme="minorHAnsi" w:hAnsiTheme="majorHAnsi" w:cstheme="minorBidi"/>
      <w:b/>
      <w:caps/>
      <w:color w:val="242852" w:themeColor="text2"/>
      <w:kern w:val="28"/>
      <w:sz w:val="70"/>
      <w:szCs w:val="20"/>
      <w:lang w:val="en-US" w:eastAsia="ja-JP"/>
    </w:rPr>
  </w:style>
  <w:style w:type="character" w:customStyle="1" w:styleId="TitleChar">
    <w:name w:val="Title Char"/>
    <w:basedOn w:val="DefaultParagraphFont"/>
    <w:link w:val="Title"/>
    <w:uiPriority w:val="10"/>
    <w:semiHidden/>
    <w:rPr>
      <w:rFonts w:asciiTheme="majorHAnsi" w:eastAsiaTheme="majorEastAsia" w:hAnsiTheme="majorHAnsi" w:cstheme="majorBidi"/>
      <w:b/>
      <w:caps/>
      <w:color w:val="000000" w:themeColor="text1"/>
      <w:kern w:val="28"/>
      <w:sz w:val="70"/>
      <w:szCs w:val="56"/>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42852" w:themeColor="text2"/>
      <w:sz w:val="22"/>
      <w:szCs w:val="26"/>
    </w:rPr>
  </w:style>
  <w:style w:type="paragraph" w:styleId="Header">
    <w:name w:val="header"/>
    <w:basedOn w:val="Normal"/>
    <w:link w:val="HeaderChar"/>
    <w:uiPriority w:val="99"/>
    <w:unhideWhenUsed/>
    <w:pPr>
      <w:tabs>
        <w:tab w:val="center" w:pos="4680"/>
        <w:tab w:val="right" w:pos="9360"/>
      </w:tabs>
    </w:pPr>
    <w:rPr>
      <w:rFonts w:asciiTheme="minorHAnsi" w:eastAsiaTheme="minorHAnsi" w:hAnsiTheme="minorHAnsi" w:cstheme="minorBidi"/>
      <w:color w:val="7F7F7F" w:themeColor="text1" w:themeTint="80"/>
      <w:sz w:val="20"/>
      <w:szCs w:val="20"/>
      <w:lang w:val="en-US" w:eastAsia="ja-JP"/>
    </w:rPr>
  </w:style>
  <w:style w:type="character" w:customStyle="1" w:styleId="HeaderChar">
    <w:name w:val="Header Char"/>
    <w:basedOn w:val="DefaultParagraphFont"/>
    <w:link w:val="Header"/>
    <w:uiPriority w:val="99"/>
  </w:style>
  <w:style w:type="paragraph" w:styleId="ListNumber">
    <w:name w:val="List Number"/>
    <w:basedOn w:val="Normal"/>
    <w:uiPriority w:val="10"/>
    <w:qFormat/>
    <w:pPr>
      <w:numPr>
        <w:numId w:val="13"/>
      </w:numPr>
      <w:spacing w:after="180" w:line="312" w:lineRule="auto"/>
    </w:pPr>
    <w:rPr>
      <w:rFonts w:asciiTheme="minorHAnsi" w:eastAsiaTheme="minorHAnsi" w:hAnsiTheme="minorHAnsi" w:cstheme="minorBidi"/>
      <w:color w:val="7F7F7F" w:themeColor="text1" w:themeTint="80"/>
      <w:sz w:val="20"/>
      <w:szCs w:val="20"/>
      <w:lang w:val="en-US" w:eastAsia="ja-JP"/>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242852" w:themeColor="text2"/>
      <w:sz w:val="24"/>
      <w:szCs w:val="24"/>
    </w:rPr>
  </w:style>
  <w:style w:type="paragraph" w:styleId="Date">
    <w:name w:val="Date"/>
    <w:basedOn w:val="Normal"/>
    <w:next w:val="Normal"/>
    <w:link w:val="DateChar"/>
    <w:uiPriority w:val="99"/>
    <w:semiHidden/>
    <w:unhideWhenUsed/>
    <w:pPr>
      <w:spacing w:before="720" w:after="280"/>
      <w:contextualSpacing/>
    </w:pPr>
    <w:rPr>
      <w:color w:val="242852" w:themeColor="text2"/>
    </w:rPr>
  </w:style>
  <w:style w:type="character" w:customStyle="1" w:styleId="DateChar">
    <w:name w:val="Date Char"/>
    <w:basedOn w:val="DefaultParagraphFont"/>
    <w:link w:val="Date"/>
    <w:uiPriority w:val="99"/>
    <w:semiHidden/>
    <w:rPr>
      <w:color w:val="242852" w:themeColor="text2"/>
      <w:sz w:val="24"/>
    </w:rPr>
  </w:style>
  <w:style w:type="paragraph" w:styleId="Salutation">
    <w:name w:val="Salutation"/>
    <w:basedOn w:val="Normal"/>
    <w:next w:val="Normal"/>
    <w:link w:val="SalutationChar"/>
    <w:uiPriority w:val="99"/>
    <w:semiHidden/>
    <w:unhideWhenUsed/>
    <w:pPr>
      <w:spacing w:before="800"/>
    </w:pPr>
    <w:rPr>
      <w:color w:val="242852" w:themeColor="text2"/>
    </w:rPr>
  </w:style>
  <w:style w:type="character" w:customStyle="1" w:styleId="SalutationChar">
    <w:name w:val="Salutation Char"/>
    <w:basedOn w:val="DefaultParagraphFont"/>
    <w:link w:val="Salutation"/>
    <w:uiPriority w:val="99"/>
    <w:semiHidden/>
    <w:rPr>
      <w:color w:val="242852" w:themeColor="text2"/>
      <w:sz w:val="24"/>
    </w:rPr>
  </w:style>
  <w:style w:type="paragraph" w:styleId="Signature">
    <w:name w:val="Signature"/>
    <w:basedOn w:val="Normal"/>
    <w:link w:val="SignatureChar"/>
    <w:uiPriority w:val="99"/>
    <w:semiHidden/>
    <w:unhideWhenUsed/>
    <w:pPr>
      <w:spacing w:before="1080" w:after="280"/>
      <w:contextualSpacing/>
    </w:pPr>
    <w:rPr>
      <w:rFonts w:asciiTheme="minorHAnsi" w:eastAsiaTheme="minorHAnsi" w:hAnsiTheme="minorHAnsi" w:cstheme="minorBidi"/>
      <w:color w:val="242852" w:themeColor="text2"/>
      <w:sz w:val="20"/>
      <w:szCs w:val="20"/>
      <w:lang w:val="en-US" w:eastAsia="ja-JP"/>
    </w:rPr>
  </w:style>
  <w:style w:type="character" w:customStyle="1" w:styleId="SignatureChar">
    <w:name w:val="Signature Char"/>
    <w:basedOn w:val="DefaultParagraphFont"/>
    <w:link w:val="Signature"/>
    <w:uiPriority w:val="99"/>
    <w:semiHidden/>
    <w:rPr>
      <w:color w:val="242852" w:themeColor="text2"/>
    </w:rPr>
  </w:style>
  <w:style w:type="paragraph" w:styleId="BodyText">
    <w:name w:val="Body Text"/>
    <w:basedOn w:val="Normal"/>
    <w:link w:val="BodyTextChar"/>
    <w:uiPriority w:val="1"/>
    <w:qFormat/>
    <w:rsid w:val="007438E7"/>
    <w:pPr>
      <w:widowControl w:val="0"/>
      <w:autoSpaceDE w:val="0"/>
      <w:autoSpaceDN w:val="0"/>
      <w:spacing w:before="3"/>
      <w:ind w:left="117"/>
    </w:pPr>
    <w:rPr>
      <w:rFonts w:ascii="Helvetica Neue" w:eastAsia="Helvetica Neue" w:hAnsi="Helvetica Neue" w:cs="Helvetica Neue"/>
      <w:sz w:val="21"/>
      <w:szCs w:val="21"/>
      <w:lang w:val="en-US"/>
    </w:rPr>
  </w:style>
  <w:style w:type="character" w:customStyle="1" w:styleId="BodyTextChar">
    <w:name w:val="Body Text Char"/>
    <w:basedOn w:val="DefaultParagraphFont"/>
    <w:link w:val="BodyText"/>
    <w:uiPriority w:val="1"/>
    <w:rsid w:val="007438E7"/>
    <w:rPr>
      <w:rFonts w:ascii="Helvetica Neue" w:eastAsia="Helvetica Neue" w:hAnsi="Helvetica Neue" w:cs="Helvetica Neue"/>
      <w:color w:val="auto"/>
      <w:sz w:val="21"/>
      <w:szCs w:val="21"/>
      <w:lang w:eastAsia="en-US"/>
    </w:rPr>
  </w:style>
  <w:style w:type="character" w:styleId="Hyperlink">
    <w:name w:val="Hyperlink"/>
    <w:basedOn w:val="DefaultParagraphFont"/>
    <w:uiPriority w:val="99"/>
    <w:unhideWhenUsed/>
    <w:rsid w:val="00933597"/>
    <w:rPr>
      <w:color w:val="9454C3" w:themeColor="hyperlink"/>
      <w:u w:val="single"/>
    </w:rPr>
  </w:style>
  <w:style w:type="character" w:styleId="UnresolvedMention">
    <w:name w:val="Unresolved Mention"/>
    <w:basedOn w:val="DefaultParagraphFont"/>
    <w:uiPriority w:val="99"/>
    <w:semiHidden/>
    <w:unhideWhenUsed/>
    <w:rsid w:val="00933597"/>
    <w:rPr>
      <w:color w:val="605E5C"/>
      <w:shd w:val="clear" w:color="auto" w:fill="E1DFDD"/>
    </w:rPr>
  </w:style>
  <w:style w:type="character" w:styleId="FollowedHyperlink">
    <w:name w:val="FollowedHyperlink"/>
    <w:basedOn w:val="DefaultParagraphFont"/>
    <w:uiPriority w:val="99"/>
    <w:semiHidden/>
    <w:unhideWhenUsed/>
    <w:rsid w:val="003F143D"/>
    <w:rPr>
      <w:color w:val="3EBBF0" w:themeColor="followedHyperlink"/>
      <w:u w:val="single"/>
    </w:rPr>
  </w:style>
  <w:style w:type="character" w:customStyle="1" w:styleId="apple-converted-space">
    <w:name w:val="apple-converted-space"/>
    <w:basedOn w:val="DefaultParagraphFont"/>
    <w:rsid w:val="000E5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46633">
      <w:bodyDiv w:val="1"/>
      <w:marLeft w:val="0"/>
      <w:marRight w:val="0"/>
      <w:marTop w:val="0"/>
      <w:marBottom w:val="0"/>
      <w:divBdr>
        <w:top w:val="none" w:sz="0" w:space="0" w:color="auto"/>
        <w:left w:val="none" w:sz="0" w:space="0" w:color="auto"/>
        <w:bottom w:val="none" w:sz="0" w:space="0" w:color="auto"/>
        <w:right w:val="none" w:sz="0" w:space="0" w:color="auto"/>
      </w:divBdr>
      <w:divsChild>
        <w:div w:id="2073117738">
          <w:marLeft w:val="0"/>
          <w:marRight w:val="0"/>
          <w:marTop w:val="0"/>
          <w:marBottom w:val="0"/>
          <w:divBdr>
            <w:top w:val="none" w:sz="0" w:space="0" w:color="auto"/>
            <w:left w:val="none" w:sz="0" w:space="0" w:color="auto"/>
            <w:bottom w:val="none" w:sz="0" w:space="0" w:color="auto"/>
            <w:right w:val="none" w:sz="0" w:space="0" w:color="auto"/>
          </w:divBdr>
          <w:divsChild>
            <w:div w:id="1785079210">
              <w:marLeft w:val="0"/>
              <w:marRight w:val="0"/>
              <w:marTop w:val="0"/>
              <w:marBottom w:val="0"/>
              <w:divBdr>
                <w:top w:val="none" w:sz="0" w:space="0" w:color="auto"/>
                <w:left w:val="none" w:sz="0" w:space="0" w:color="auto"/>
                <w:bottom w:val="none" w:sz="0" w:space="0" w:color="auto"/>
                <w:right w:val="none" w:sz="0" w:space="0" w:color="auto"/>
              </w:divBdr>
              <w:divsChild>
                <w:div w:id="96156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018669">
      <w:bodyDiv w:val="1"/>
      <w:marLeft w:val="0"/>
      <w:marRight w:val="0"/>
      <w:marTop w:val="0"/>
      <w:marBottom w:val="0"/>
      <w:divBdr>
        <w:top w:val="none" w:sz="0" w:space="0" w:color="auto"/>
        <w:left w:val="none" w:sz="0" w:space="0" w:color="auto"/>
        <w:bottom w:val="none" w:sz="0" w:space="0" w:color="auto"/>
        <w:right w:val="none" w:sz="0" w:space="0" w:color="auto"/>
      </w:divBdr>
    </w:div>
    <w:div w:id="878784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youtube.com/watch?v=1Dv-ldGLnIY"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elemental.medium.com/your-surge-capacity-is-depleted-it-s-why-you-feel-awful-de285d542f4c"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podcasts.apple.com/ca/podcast/greg-mckeown-on-achieving-breakthrough-results-without/id1513285647?i=100053960207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ews.bloomberglaw.com/bloomberg-law-analysis/analysis-satisfied-lawyers-bill-more-but-work-and-stress-less" TargetMode="External"/><Relationship Id="rId5" Type="http://schemas.openxmlformats.org/officeDocument/2006/relationships/webSettings" Target="webSettings.xml"/><Relationship Id="rId15" Type="http://schemas.openxmlformats.org/officeDocument/2006/relationships/hyperlink" Target="https://brenebrown.com/podcast/brene-with-emily-and-amelia-nagoski-on-burnout-and-how-to-complete-the-stress-cycle/" TargetMode="External"/><Relationship Id="rId10" Type="http://schemas.openxmlformats.org/officeDocument/2006/relationships/hyperlink" Target="https://www.prisonlegalnews.org/media/publications/Secondary_Trauma_and_Burnout_in_Attorneys_-_Effects_of_Work_with_Clients_Who_are_Victims_of_Domestic_Violence_and_Abuse_Levin_2007.pdf"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youtube.com/watch?v=elW69hyPUuI" TargetMode="External"/><Relationship Id="rId14" Type="http://schemas.openxmlformats.org/officeDocument/2006/relationships/hyperlink" Target="https://www.youtube.com/watch?v=_QTJOAI0Uo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michelejames.com" TargetMode="External"/></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9A785E-5A32-CA41-A3F5-8F5C5C441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792</Words>
  <Characters>4515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Dickenson</dc:creator>
  <cp:keywords/>
  <dc:description/>
  <cp:lastModifiedBy>Admin</cp:lastModifiedBy>
  <cp:revision>2</cp:revision>
  <dcterms:created xsi:type="dcterms:W3CDTF">2021-11-30T16:19:00Z</dcterms:created>
  <dcterms:modified xsi:type="dcterms:W3CDTF">2021-11-30T16:19:00Z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ssetID">
    <vt:lpwstr>TF10002018</vt:lpwstr>
  </property>
</Properties>
</file>